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823254" w14:textId="77777777" w:rsidR="00F22462" w:rsidRPr="00F22462" w:rsidRDefault="00F22462" w:rsidP="00F22462">
      <w:pPr>
        <w:spacing w:line="400" w:lineRule="exact"/>
        <w:rPr>
          <w:rFonts w:ascii="DFKai-SB" w:eastAsia="DFKai-SB" w:hAnsi="DFKai-SB"/>
          <w:sz w:val="40"/>
          <w:szCs w:val="40"/>
        </w:rPr>
      </w:pPr>
      <w:r w:rsidRPr="00F22462">
        <w:rPr>
          <w:rFonts w:ascii="DFKai-SB" w:eastAsia="DFKai-SB" w:hAnsi="DFKai-SB" w:hint="eastAsia"/>
          <w:sz w:val="40"/>
          <w:szCs w:val="40"/>
        </w:rPr>
        <w:t>第一章</w:t>
      </w:r>
    </w:p>
    <w:p w14:paraId="6BD1848C" w14:textId="77777777" w:rsidR="00F22462" w:rsidRPr="00F22462" w:rsidRDefault="00F22462" w:rsidP="00F22462">
      <w:pPr>
        <w:spacing w:line="400" w:lineRule="exact"/>
        <w:rPr>
          <w:rFonts w:ascii="DFKai-SB" w:eastAsia="DFKai-SB" w:hAnsi="DFKai-SB"/>
          <w:sz w:val="40"/>
          <w:szCs w:val="40"/>
        </w:rPr>
      </w:pPr>
      <w:r w:rsidRPr="00F22462">
        <w:rPr>
          <w:rFonts w:ascii="DFKai-SB" w:eastAsia="DFKai-SB" w:hAnsi="DFKai-SB" w:hint="eastAsia"/>
          <w:sz w:val="40"/>
          <w:szCs w:val="40"/>
        </w:rPr>
        <w:t>機電整合未來</w:t>
      </w:r>
    </w:p>
    <w:p w14:paraId="5FD6EC5D" w14:textId="77777777" w:rsidR="00F22462" w:rsidRDefault="00F22462">
      <w:pPr>
        <w:rPr>
          <w:rFonts w:ascii="DFKai-SB" w:eastAsia="DFKai-SB" w:hAnsi="DFKai-SB"/>
          <w:sz w:val="28"/>
          <w:szCs w:val="28"/>
        </w:rPr>
      </w:pPr>
    </w:p>
    <w:p w14:paraId="53368F37" w14:textId="77777777" w:rsidR="006C59C6" w:rsidRPr="006C59C6" w:rsidRDefault="006C59C6" w:rsidP="006C59C6">
      <w:pPr>
        <w:rPr>
          <w:rFonts w:ascii="DFKai-SB" w:eastAsia="DFKai-SB" w:hAnsi="DFKai-SB"/>
          <w:sz w:val="28"/>
          <w:szCs w:val="28"/>
        </w:rPr>
      </w:pPr>
      <w:r w:rsidRPr="006C59C6">
        <w:rPr>
          <w:rFonts w:ascii="DFKai-SB" w:eastAsia="DFKai-SB" w:hAnsi="DFKai-SB" w:hint="eastAsia"/>
          <w:sz w:val="28"/>
          <w:szCs w:val="28"/>
        </w:rPr>
        <w:t>挑戰</w:t>
      </w:r>
    </w:p>
    <w:p w14:paraId="6F210C3E" w14:textId="77777777" w:rsidR="006C59C6" w:rsidRPr="006C59C6" w:rsidRDefault="006C59C6" w:rsidP="006C59C6">
      <w:pPr>
        <w:rPr>
          <w:rFonts w:ascii="DFKai-SB" w:eastAsia="DFKai-SB" w:hAnsi="DFKai-SB"/>
          <w:sz w:val="28"/>
          <w:szCs w:val="28"/>
        </w:rPr>
      </w:pPr>
    </w:p>
    <w:p w14:paraId="61DF8981" w14:textId="77777777" w:rsidR="006C59C6" w:rsidRPr="006C59C6" w:rsidRDefault="006C59C6" w:rsidP="006C59C6">
      <w:pPr>
        <w:rPr>
          <w:rFonts w:ascii="DFKai-SB" w:eastAsia="DFKai-SB" w:hAnsi="DFKai-SB"/>
          <w:sz w:val="28"/>
          <w:szCs w:val="28"/>
        </w:rPr>
      </w:pPr>
      <w:r>
        <w:rPr>
          <w:rFonts w:ascii="DFKai-SB" w:eastAsia="DFKai-SB" w:hAnsi="DFKai-SB" w:hint="eastAsia"/>
          <w:sz w:val="28"/>
          <w:szCs w:val="28"/>
        </w:rPr>
        <w:t>自從</w:t>
      </w:r>
      <w:r w:rsidRPr="006C59C6">
        <w:rPr>
          <w:rFonts w:ascii="Helvetica" w:eastAsia="DFKai-SB" w:hAnsi="Helvetica"/>
          <w:sz w:val="28"/>
          <w:szCs w:val="28"/>
        </w:rPr>
        <w:t>Tetsuro Mori</w:t>
      </w:r>
      <w:r w:rsidRPr="006C59C6">
        <w:rPr>
          <w:rFonts w:ascii="DFKai-SB" w:eastAsia="DFKai-SB" w:hAnsi="DFKai-SB" w:hint="eastAsia"/>
          <w:sz w:val="28"/>
          <w:szCs w:val="28"/>
        </w:rPr>
        <w:t>提出機電一體化系統的概念以來已有40多年的歷史，它表達了電子部件的可用性對固有機械系統的控制和操作的日益增長的影響</w:t>
      </w:r>
      <w:r>
        <w:rPr>
          <w:rFonts w:ascii="DFKai-SB" w:eastAsia="DFKai-SB" w:hAnsi="DFKai-SB" w:hint="eastAsia"/>
          <w:sz w:val="28"/>
          <w:szCs w:val="28"/>
        </w:rPr>
        <w:t>及</w:t>
      </w:r>
      <w:r w:rsidRPr="006C59C6">
        <w:rPr>
          <w:rFonts w:ascii="DFKai-SB" w:eastAsia="DFKai-SB" w:hAnsi="DFKai-SB" w:hint="eastAsia"/>
          <w:sz w:val="28"/>
          <w:szCs w:val="28"/>
        </w:rPr>
        <w:t>重大迅速的技術變革。</w:t>
      </w:r>
    </w:p>
    <w:p w14:paraId="57AAF1C1" w14:textId="77777777" w:rsidR="00F22462" w:rsidRDefault="006C59C6" w:rsidP="006C59C6">
      <w:pPr>
        <w:rPr>
          <w:rFonts w:ascii="DFKai-SB" w:eastAsia="DFKai-SB" w:hAnsi="DFKai-SB"/>
          <w:sz w:val="28"/>
          <w:szCs w:val="28"/>
        </w:rPr>
      </w:pPr>
      <w:r w:rsidRPr="006C59C6">
        <w:rPr>
          <w:rFonts w:ascii="DFKai-SB" w:eastAsia="DFKai-SB" w:hAnsi="DFKai-SB" w:hint="eastAsia"/>
          <w:sz w:val="28"/>
          <w:szCs w:val="28"/>
        </w:rPr>
        <w:t>特別是系統內部的重點已從硬件轉移到固件和軟件，從而導致引入了一系列圍繞使用智能設備的消費產品，其中許多產品本質上仍是機電一體化的，因為它們帶來了將機械工程的核心與日趨完善的電子設備和軟件結合在一起</w:t>
      </w:r>
      <w:r>
        <w:rPr>
          <w:rFonts w:ascii="DFKai-SB" w:eastAsia="DFKai-SB" w:hAnsi="DFKai-SB" w:hint="eastAsia"/>
          <w:sz w:val="28"/>
          <w:szCs w:val="28"/>
        </w:rPr>
        <w:t>，</w:t>
      </w:r>
      <w:r w:rsidRPr="006C59C6">
        <w:rPr>
          <w:rFonts w:ascii="DFKai-SB" w:eastAsia="DFKai-SB" w:hAnsi="DFKai-SB" w:hint="eastAsia"/>
          <w:sz w:val="28"/>
          <w:szCs w:val="28"/>
        </w:rPr>
        <w:t xml:space="preserve"> 當與增強的本地和遠程通信結合使用時，這導致了基於智能對象彼此通信的能力的系統的發展，因此可以根據上下文有效地進行自我配置。</w:t>
      </w:r>
    </w:p>
    <w:p w14:paraId="5409556D" w14:textId="77777777" w:rsidR="005246A1" w:rsidRPr="005246A1" w:rsidRDefault="005246A1" w:rsidP="005246A1">
      <w:pPr>
        <w:rPr>
          <w:rFonts w:ascii="DFKai-SB" w:eastAsia="DFKai-SB" w:hAnsi="DFKai-SB"/>
          <w:sz w:val="28"/>
          <w:szCs w:val="28"/>
        </w:rPr>
      </w:pPr>
      <w:r>
        <w:rPr>
          <w:rFonts w:ascii="DFKai-SB" w:eastAsia="DFKai-SB" w:hAnsi="DFKai-SB" w:hint="eastAsia"/>
          <w:sz w:val="28"/>
          <w:szCs w:val="28"/>
        </w:rPr>
        <w:t>相反的</w:t>
      </w:r>
      <w:r w:rsidRPr="005246A1">
        <w:rPr>
          <w:rFonts w:ascii="DFKai-SB" w:eastAsia="DFKai-SB" w:hAnsi="DFKai-SB" w:hint="eastAsia"/>
          <w:sz w:val="28"/>
          <w:szCs w:val="28"/>
        </w:rPr>
        <w:t>這導致了如計算機物理系統，物聯網和大數據[2-11]等概念的發展，其中通過智能對象和信息的組合來驅動交互。</w:t>
      </w:r>
      <w:r>
        <w:rPr>
          <w:rFonts w:ascii="DFKai-SB" w:eastAsia="DFKai-SB" w:hAnsi="DFKai-SB" w:hint="eastAsia"/>
          <w:sz w:val="28"/>
          <w:szCs w:val="28"/>
        </w:rPr>
        <w:t>(</w:t>
      </w:r>
      <w:r w:rsidRPr="005246A1">
        <w:rPr>
          <w:rFonts w:ascii="DFKai-SB" w:eastAsia="DFKai-SB" w:hAnsi="DFKai-SB" w:hint="eastAsia"/>
          <w:sz w:val="28"/>
          <w:szCs w:val="28"/>
        </w:rPr>
        <w:t>參照圖1至圖4。 1.1、1.2和表1.1中</w:t>
      </w:r>
      <w:r>
        <w:rPr>
          <w:rFonts w:ascii="DFKai-SB" w:eastAsia="DFKai-SB" w:hAnsi="DFKai-SB" w:hint="eastAsia"/>
          <w:sz w:val="28"/>
          <w:szCs w:val="28"/>
        </w:rPr>
        <w:t>)</w:t>
      </w:r>
      <w:r w:rsidRPr="005246A1">
        <w:rPr>
          <w:rFonts w:ascii="DFKai-SB" w:eastAsia="DFKai-SB" w:hAnsi="DFKai-SB" w:hint="eastAsia"/>
          <w:sz w:val="28"/>
          <w:szCs w:val="28"/>
        </w:rPr>
        <w:t>，用戶通過智能對象訪問雲</w:t>
      </w:r>
      <w:r>
        <w:rPr>
          <w:rFonts w:ascii="DFKai-SB" w:eastAsia="DFKai-SB" w:hAnsi="DFKai-SB" w:hint="eastAsia"/>
          <w:sz w:val="28"/>
          <w:szCs w:val="28"/>
        </w:rPr>
        <w:t>端</w:t>
      </w:r>
      <w:r w:rsidRPr="005246A1">
        <w:rPr>
          <w:rFonts w:ascii="DFKai-SB" w:eastAsia="DFKai-SB" w:hAnsi="DFKai-SB" w:hint="eastAsia"/>
          <w:sz w:val="28"/>
          <w:szCs w:val="28"/>
        </w:rPr>
        <w:t>結構</w:t>
      </w:r>
      <w:r>
        <w:rPr>
          <w:rFonts w:ascii="DFKai-SB" w:eastAsia="DFKai-SB" w:hAnsi="DFKai-SB" w:hint="eastAsia"/>
          <w:sz w:val="28"/>
          <w:szCs w:val="28"/>
        </w:rPr>
        <w:t>已</w:t>
      </w:r>
      <w:r w:rsidRPr="005246A1">
        <w:rPr>
          <w:rFonts w:ascii="DFKai-SB" w:eastAsia="DFKai-SB" w:hAnsi="DFKai-SB" w:hint="eastAsia"/>
          <w:sz w:val="28"/>
          <w:szCs w:val="28"/>
        </w:rPr>
        <w:t>利用由一系列通常不知名或不可見的資源提供的資源。</w:t>
      </w:r>
    </w:p>
    <w:p w14:paraId="051F080C" w14:textId="76FA47A5" w:rsidR="005246A1" w:rsidRDefault="005246A1" w:rsidP="005246A1">
      <w:pPr>
        <w:rPr>
          <w:rFonts w:ascii="DFKai-SB" w:eastAsia="DFKai-SB" w:hAnsi="DFKai-SB"/>
          <w:sz w:val="28"/>
          <w:szCs w:val="28"/>
        </w:rPr>
      </w:pPr>
      <w:r w:rsidRPr="005246A1">
        <w:rPr>
          <w:rFonts w:ascii="DFKai-SB" w:eastAsia="DFKai-SB" w:hAnsi="DFKai-SB" w:hint="eastAsia"/>
          <w:sz w:val="28"/>
          <w:szCs w:val="28"/>
        </w:rPr>
        <w:t>表1.1所表示的供應量的增長也導致了複雜的用戶系統的可用性的增長，例如，智能手機越來越多地結合了高質量的靜態和視頻成像功能，以至於它們現在比傳統相機負責更多的圖像 。</w:t>
      </w:r>
    </w:p>
    <w:p w14:paraId="0E01AA3B" w14:textId="632D1B10" w:rsidR="00E534AD" w:rsidRPr="00E534AD" w:rsidRDefault="00E534AD" w:rsidP="00E534AD">
      <w:pPr>
        <w:rPr>
          <w:rFonts w:ascii="DFKai-SB" w:eastAsia="DFKai-SB" w:hAnsi="DFKai-SB" w:hint="eastAsia"/>
          <w:sz w:val="28"/>
          <w:szCs w:val="28"/>
        </w:rPr>
      </w:pPr>
      <w:r w:rsidRPr="00E534AD">
        <w:rPr>
          <w:rFonts w:ascii="DFKai-SB" w:eastAsia="DFKai-SB" w:hAnsi="DFKai-SB" w:hint="eastAsia"/>
          <w:sz w:val="28"/>
          <w:szCs w:val="28"/>
        </w:rPr>
        <w:t>它還導致引入了一系列用於行為監控的用戶設備</w:t>
      </w:r>
      <w:r>
        <w:rPr>
          <w:rFonts w:ascii="DFKai-SB" w:eastAsia="DFKai-SB" w:hAnsi="DFKai-SB" w:hint="eastAsia"/>
          <w:sz w:val="28"/>
          <w:szCs w:val="28"/>
        </w:rPr>
        <w:t>如</w:t>
      </w:r>
      <w:r w:rsidRPr="00E534AD">
        <w:rPr>
          <w:rFonts w:ascii="DFKai-SB" w:eastAsia="DFKai-SB" w:hAnsi="DFKai-SB" w:hint="eastAsia"/>
          <w:sz w:val="28"/>
          <w:szCs w:val="28"/>
        </w:rPr>
        <w:t>智能手錶和平板電腦，所有這些設備都能夠通過Internet媒體與其他智能設備進行交互</w:t>
      </w:r>
      <w:r>
        <w:rPr>
          <w:rFonts w:ascii="DFKai-SB" w:eastAsia="DFKai-SB" w:hAnsi="DFKai-SB" w:hint="eastAsia"/>
          <w:sz w:val="28"/>
          <w:szCs w:val="28"/>
        </w:rPr>
        <w:t>，如</w:t>
      </w:r>
      <w:r w:rsidRPr="00E534AD">
        <w:rPr>
          <w:rFonts w:ascii="DFKai-SB" w:eastAsia="DFKai-SB" w:hAnsi="DFKai-SB" w:hint="eastAsia"/>
          <w:sz w:val="28"/>
          <w:szCs w:val="28"/>
        </w:rPr>
        <w:t>圖1.3和1.4一起說明了此類設備的日常使用情況[12-15]</w:t>
      </w:r>
      <w:r>
        <w:rPr>
          <w:rFonts w:ascii="DFKai-SB" w:eastAsia="DFKai-SB" w:hAnsi="DFKai-SB" w:hint="eastAsia"/>
          <w:sz w:val="28"/>
          <w:szCs w:val="28"/>
        </w:rPr>
        <w:t>，</w:t>
      </w:r>
      <w:r w:rsidRPr="00E534AD">
        <w:rPr>
          <w:rFonts w:ascii="DFKai-SB" w:eastAsia="DFKai-SB" w:hAnsi="DFKai-SB" w:hint="eastAsia"/>
          <w:sz w:val="28"/>
          <w:szCs w:val="28"/>
        </w:rPr>
        <w:t>以上所有這些對機電一體化系統的設計，開發和實施以及機電一體化本身的未來都有影響[16，17]。</w:t>
      </w:r>
    </w:p>
    <w:p w14:paraId="7A9B72B5" w14:textId="5C5CB206" w:rsidR="00E534AD" w:rsidRDefault="00E534AD" w:rsidP="00E534AD">
      <w:pPr>
        <w:rPr>
          <w:rFonts w:ascii="DFKai-SB" w:eastAsia="DFKai-SB" w:hAnsi="DFKai-SB"/>
          <w:sz w:val="28"/>
          <w:szCs w:val="28"/>
        </w:rPr>
      </w:pPr>
      <w:r w:rsidRPr="00E534AD">
        <w:rPr>
          <w:rFonts w:ascii="DFKai-SB" w:eastAsia="DFKai-SB" w:hAnsi="DFKai-SB" w:hint="eastAsia"/>
          <w:sz w:val="28"/>
          <w:szCs w:val="28"/>
        </w:rPr>
        <w:t>2014年，在瑞典卡爾斯塔德舉行的機電一體化論壇會議上，來自世界各地的許多從業人員被要求以簡單的方式提供他們對機電一體化在未來幾年所面臨的最重大挑戰的看法</w:t>
      </w:r>
      <w:r>
        <w:rPr>
          <w:rFonts w:ascii="DFKai-SB" w:eastAsia="DFKai-SB" w:hAnsi="DFKai-SB" w:hint="eastAsia"/>
          <w:sz w:val="28"/>
          <w:szCs w:val="28"/>
        </w:rPr>
        <w:t>及</w:t>
      </w:r>
      <w:r w:rsidRPr="00E534AD">
        <w:rPr>
          <w:rFonts w:ascii="DFKai-SB" w:eastAsia="DFKai-SB" w:hAnsi="DFKai-SB" w:hint="eastAsia"/>
          <w:sz w:val="28"/>
          <w:szCs w:val="28"/>
        </w:rPr>
        <w:t>收到的響應如圖1.5所示，並將在本章的以下各節中</w:t>
      </w:r>
      <w:r w:rsidRPr="00E534AD">
        <w:rPr>
          <w:rFonts w:ascii="DFKai-SB" w:eastAsia="DFKai-SB" w:hAnsi="DFKai-SB" w:hint="eastAsia"/>
          <w:sz w:val="28"/>
          <w:szCs w:val="28"/>
        </w:rPr>
        <w:lastRenderedPageBreak/>
        <w:t>進行詳細討論。</w:t>
      </w:r>
      <w:r w:rsidR="004D7AAA">
        <w:rPr>
          <w:rFonts w:ascii="DFKai-SB" w:eastAsia="DFKai-SB" w:hAnsi="DFKai-SB" w:hint="eastAsia"/>
          <w:noProof/>
          <w:sz w:val="28"/>
          <w:szCs w:val="28"/>
        </w:rPr>
        <w:drawing>
          <wp:inline distT="0" distB="0" distL="0" distR="0" wp14:anchorId="6B268165" wp14:editId="32C2EED1">
            <wp:extent cx="6117590" cy="793242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6196833" cy="8035171"/>
                    </a:xfrm>
                    <a:prstGeom prst="rect">
                      <a:avLst/>
                    </a:prstGeom>
                  </pic:spPr>
                </pic:pic>
              </a:graphicData>
            </a:graphic>
          </wp:inline>
        </w:drawing>
      </w:r>
    </w:p>
    <w:p w14:paraId="0E2B9BF8" w14:textId="477CFE33" w:rsidR="004D7AAA" w:rsidRDefault="004D7AAA" w:rsidP="00E534AD">
      <w:pPr>
        <w:rPr>
          <w:rFonts w:ascii="DFKai-SB" w:eastAsia="DFKai-SB" w:hAnsi="DFKai-SB" w:hint="eastAsia"/>
          <w:sz w:val="28"/>
          <w:szCs w:val="28"/>
        </w:rPr>
      </w:pPr>
      <w:r>
        <w:rPr>
          <w:rFonts w:ascii="DFKai-SB" w:eastAsia="DFKai-SB" w:hAnsi="DFKai-SB" w:hint="eastAsia"/>
          <w:noProof/>
          <w:sz w:val="28"/>
          <w:szCs w:val="28"/>
        </w:rPr>
        <w:lastRenderedPageBreak/>
        <w:drawing>
          <wp:inline distT="0" distB="0" distL="0" distR="0" wp14:anchorId="35BB6455" wp14:editId="37E990C6">
            <wp:extent cx="5935980" cy="4617720"/>
            <wp:effectExtent l="0" t="0" r="762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1.PNG"/>
                    <pic:cNvPicPr/>
                  </pic:nvPicPr>
                  <pic:blipFill>
                    <a:blip r:embed="rId8">
                      <a:extLst>
                        <a:ext uri="{28A0092B-C50C-407E-A947-70E740481C1C}">
                          <a14:useLocalDpi xmlns:a14="http://schemas.microsoft.com/office/drawing/2010/main" val="0"/>
                        </a:ext>
                      </a:extLst>
                    </a:blip>
                    <a:stretch>
                      <a:fillRect/>
                    </a:stretch>
                  </pic:blipFill>
                  <pic:spPr>
                    <a:xfrm>
                      <a:off x="0" y="0"/>
                      <a:ext cx="5936516" cy="4618137"/>
                    </a:xfrm>
                    <a:prstGeom prst="rect">
                      <a:avLst/>
                    </a:prstGeom>
                  </pic:spPr>
                </pic:pic>
              </a:graphicData>
            </a:graphic>
          </wp:inline>
        </w:drawing>
      </w:r>
    </w:p>
    <w:p w14:paraId="6DD6009B" w14:textId="77777777" w:rsidR="004D7AAA" w:rsidRDefault="004D7AAA" w:rsidP="00E534AD">
      <w:pPr>
        <w:rPr>
          <w:rFonts w:ascii="DFKai-SB" w:eastAsia="DFKai-SB" w:hAnsi="DFKai-SB" w:hint="eastAsia"/>
          <w:sz w:val="28"/>
          <w:szCs w:val="28"/>
        </w:rPr>
      </w:pPr>
    </w:p>
    <w:p w14:paraId="128478D9" w14:textId="11A59E6E" w:rsidR="005246A1" w:rsidRPr="006C59C6" w:rsidRDefault="005246A1" w:rsidP="005246A1">
      <w:pPr>
        <w:rPr>
          <w:rFonts w:ascii="DFKai-SB" w:eastAsia="DFKai-SB" w:hAnsi="DFKai-SB"/>
          <w:sz w:val="28"/>
          <w:szCs w:val="28"/>
        </w:rPr>
      </w:pPr>
    </w:p>
    <w:p w14:paraId="7F1CD10E" w14:textId="06980933" w:rsidR="00F22462" w:rsidRDefault="00F22462">
      <w:pPr>
        <w:rPr>
          <w:rFonts w:ascii="DFKai-SB" w:eastAsia="DFKai-SB" w:hAnsi="DFKai-SB"/>
          <w:sz w:val="44"/>
          <w:szCs w:val="44"/>
        </w:rPr>
      </w:pPr>
    </w:p>
    <w:p w14:paraId="0F8CF715" w14:textId="19BB9E95" w:rsidR="005246A1" w:rsidRDefault="005246A1">
      <w:pPr>
        <w:rPr>
          <w:rFonts w:ascii="DFKai-SB" w:eastAsia="DFKai-SB" w:hAnsi="DFKai-SB"/>
          <w:sz w:val="28"/>
          <w:szCs w:val="28"/>
        </w:rPr>
      </w:pPr>
      <w:r w:rsidRPr="005246A1">
        <w:rPr>
          <w:rFonts w:ascii="DFKai-SB" w:eastAsia="DFKai-SB" w:hAnsi="DFKai-SB" w:hint="eastAsia"/>
          <w:sz w:val="28"/>
          <w:szCs w:val="28"/>
        </w:rPr>
        <w:t>它還導致引入了一系列用於行為監控的用戶設備，智能手錶和平板電腦，所有這些設備都可以通過Internet媒體與其他智能設備進行交互。 圖1.3和1.4一起說明了此類設備的日常使用情況[12-15]。 以上所有這些對機電一體化系統的設計，開發和實施以及機電一體化本身的未來都有影響[16，17]。</w:t>
      </w:r>
    </w:p>
    <w:p w14:paraId="4DBF6B95" w14:textId="2A400228" w:rsidR="00FF4908" w:rsidRDefault="00FF4908">
      <w:pPr>
        <w:rPr>
          <w:rFonts w:ascii="DFKai-SB" w:eastAsia="DFKai-SB" w:hAnsi="DFKai-SB"/>
          <w:sz w:val="28"/>
          <w:szCs w:val="28"/>
        </w:rPr>
      </w:pPr>
    </w:p>
    <w:p w14:paraId="749F7046" w14:textId="23A33307" w:rsidR="00FF4908" w:rsidRDefault="00FF4908">
      <w:pPr>
        <w:rPr>
          <w:rFonts w:ascii="DFKai-SB" w:eastAsia="DFKai-SB" w:hAnsi="DFKai-SB"/>
          <w:sz w:val="28"/>
          <w:szCs w:val="28"/>
        </w:rPr>
      </w:pPr>
    </w:p>
    <w:p w14:paraId="46E96849" w14:textId="0352A312" w:rsidR="00FF4908" w:rsidRDefault="00FF4908">
      <w:pPr>
        <w:rPr>
          <w:rFonts w:ascii="DFKai-SB" w:eastAsia="DFKai-SB" w:hAnsi="DFKai-SB"/>
          <w:sz w:val="28"/>
          <w:szCs w:val="28"/>
        </w:rPr>
      </w:pPr>
    </w:p>
    <w:p w14:paraId="1446A842" w14:textId="04032B04" w:rsidR="00FF4908" w:rsidRDefault="00FF4908">
      <w:pPr>
        <w:rPr>
          <w:rFonts w:ascii="DFKai-SB" w:eastAsia="DFKai-SB" w:hAnsi="DFKai-SB"/>
          <w:sz w:val="28"/>
          <w:szCs w:val="28"/>
        </w:rPr>
      </w:pPr>
      <w:r>
        <w:rPr>
          <w:rFonts w:ascii="DFKai-SB" w:eastAsia="DFKai-SB" w:hAnsi="DFKai-SB" w:hint="eastAsia"/>
          <w:sz w:val="28"/>
          <w:szCs w:val="28"/>
        </w:rPr>
        <w:lastRenderedPageBreak/>
        <w:t>1-2 挑戰</w:t>
      </w:r>
    </w:p>
    <w:p w14:paraId="0895EF74" w14:textId="77777777" w:rsidR="00FF4908" w:rsidRDefault="00FF4908">
      <w:pPr>
        <w:rPr>
          <w:rFonts w:ascii="DFKai-SB" w:eastAsia="DFKai-SB" w:hAnsi="DFKai-SB" w:hint="eastAsia"/>
          <w:sz w:val="28"/>
          <w:szCs w:val="28"/>
        </w:rPr>
      </w:pPr>
    </w:p>
    <w:p w14:paraId="1EDE4AE9" w14:textId="5E251229" w:rsidR="00FF4908" w:rsidRDefault="00FF4908" w:rsidP="00FF4908">
      <w:pPr>
        <w:rPr>
          <w:rFonts w:ascii="DFKai-SB" w:eastAsia="DFKai-SB" w:hAnsi="DFKai-SB"/>
          <w:sz w:val="28"/>
          <w:szCs w:val="28"/>
        </w:rPr>
      </w:pPr>
      <w:r w:rsidRPr="00FF4908">
        <w:rPr>
          <w:rFonts w:ascii="DFKai-SB" w:eastAsia="DFKai-SB" w:hAnsi="DFKai-SB" w:hint="eastAsia"/>
          <w:sz w:val="28"/>
          <w:szCs w:val="28"/>
        </w:rPr>
        <w:t>通過以上回答，關鍵問題可以總結為：</w:t>
      </w:r>
    </w:p>
    <w:p w14:paraId="4F36867C" w14:textId="0E9C4BC4" w:rsidR="00FF4908" w:rsidRPr="00FF4908" w:rsidRDefault="00FF4908" w:rsidP="00FF4908">
      <w:pPr>
        <w:rPr>
          <w:rFonts w:ascii="DFKai-SB" w:eastAsia="DFKai-SB" w:hAnsi="DFKai-SB" w:hint="eastAsia"/>
          <w:sz w:val="28"/>
          <w:szCs w:val="28"/>
        </w:rPr>
      </w:pPr>
      <w:r>
        <w:rPr>
          <w:rFonts w:ascii="DFKai-SB" w:eastAsia="DFKai-SB" w:hAnsi="DFKai-SB" w:hint="eastAsia"/>
          <w:noProof/>
          <w:sz w:val="28"/>
          <w:szCs w:val="28"/>
        </w:rPr>
        <w:drawing>
          <wp:inline distT="0" distB="0" distL="0" distR="0" wp14:anchorId="1D136144" wp14:editId="13010337">
            <wp:extent cx="6096000" cy="43053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2.PNG"/>
                    <pic:cNvPicPr/>
                  </pic:nvPicPr>
                  <pic:blipFill>
                    <a:blip r:embed="rId9">
                      <a:extLst>
                        <a:ext uri="{28A0092B-C50C-407E-A947-70E740481C1C}">
                          <a14:useLocalDpi xmlns:a14="http://schemas.microsoft.com/office/drawing/2010/main" val="0"/>
                        </a:ext>
                      </a:extLst>
                    </a:blip>
                    <a:stretch>
                      <a:fillRect/>
                    </a:stretch>
                  </pic:blipFill>
                  <pic:spPr>
                    <a:xfrm>
                      <a:off x="0" y="0"/>
                      <a:ext cx="6096000" cy="4305300"/>
                    </a:xfrm>
                    <a:prstGeom prst="rect">
                      <a:avLst/>
                    </a:prstGeom>
                  </pic:spPr>
                </pic:pic>
              </a:graphicData>
            </a:graphic>
          </wp:inline>
        </w:drawing>
      </w:r>
    </w:p>
    <w:p w14:paraId="50ECA1D6" w14:textId="6259177B" w:rsidR="00FF4908" w:rsidRPr="00FF4908" w:rsidRDefault="00FF4908" w:rsidP="00FF4908">
      <w:pPr>
        <w:pStyle w:val="a7"/>
        <w:numPr>
          <w:ilvl w:val="0"/>
          <w:numId w:val="1"/>
        </w:numPr>
        <w:rPr>
          <w:rFonts w:ascii="DFKai-SB" w:eastAsia="DFKai-SB" w:hAnsi="DFKai-SB" w:hint="eastAsia"/>
          <w:sz w:val="28"/>
          <w:szCs w:val="28"/>
        </w:rPr>
      </w:pPr>
      <w:r w:rsidRPr="00FF4908">
        <w:rPr>
          <w:rFonts w:ascii="DFKai-SB" w:eastAsia="DFKai-SB" w:hAnsi="DFKai-SB" w:hint="eastAsia"/>
          <w:sz w:val="28"/>
          <w:szCs w:val="28"/>
        </w:rPr>
        <w:t>設計</w:t>
      </w:r>
    </w:p>
    <w:p w14:paraId="4B6CF242" w14:textId="0EE6BA4E" w:rsidR="00FF4908" w:rsidRPr="00FF4908" w:rsidRDefault="00FF4908" w:rsidP="00FF4908">
      <w:pPr>
        <w:pStyle w:val="a7"/>
        <w:numPr>
          <w:ilvl w:val="0"/>
          <w:numId w:val="1"/>
        </w:numPr>
        <w:rPr>
          <w:rFonts w:ascii="DFKai-SB" w:eastAsia="DFKai-SB" w:hAnsi="DFKai-SB"/>
          <w:sz w:val="28"/>
          <w:szCs w:val="28"/>
        </w:rPr>
      </w:pPr>
      <w:r w:rsidRPr="00FF4908">
        <w:rPr>
          <w:rFonts w:ascii="DFKai-SB" w:eastAsia="DFKai-SB" w:hAnsi="DFKai-SB" w:hint="eastAsia"/>
          <w:sz w:val="28"/>
          <w:szCs w:val="28"/>
        </w:rPr>
        <w:t>隱私和安全</w:t>
      </w:r>
    </w:p>
    <w:p w14:paraId="24BE7851" w14:textId="4485F609" w:rsidR="00FF4908" w:rsidRPr="00FF4908" w:rsidRDefault="00FF4908" w:rsidP="00FF4908">
      <w:pPr>
        <w:pStyle w:val="a7"/>
        <w:numPr>
          <w:ilvl w:val="0"/>
          <w:numId w:val="1"/>
        </w:numPr>
        <w:rPr>
          <w:rFonts w:ascii="DFKai-SB" w:eastAsia="DFKai-SB" w:hAnsi="DFKai-SB" w:hint="eastAsia"/>
          <w:sz w:val="28"/>
          <w:szCs w:val="28"/>
        </w:rPr>
      </w:pPr>
      <w:r w:rsidRPr="00FF4908">
        <w:rPr>
          <w:rFonts w:ascii="DFKai-SB" w:eastAsia="DFKai-SB" w:hAnsi="DFKai-SB" w:hint="eastAsia"/>
          <w:sz w:val="28"/>
          <w:szCs w:val="28"/>
        </w:rPr>
        <w:t>複雜性與道德</w:t>
      </w:r>
    </w:p>
    <w:p w14:paraId="3A1A7F16" w14:textId="146EDFFA" w:rsidR="00FF4908" w:rsidRPr="00FF4908" w:rsidRDefault="00FF4908" w:rsidP="00FF4908">
      <w:pPr>
        <w:pStyle w:val="a7"/>
        <w:numPr>
          <w:ilvl w:val="0"/>
          <w:numId w:val="1"/>
        </w:numPr>
        <w:rPr>
          <w:rFonts w:ascii="DFKai-SB" w:eastAsia="DFKai-SB" w:hAnsi="DFKai-SB" w:hint="eastAsia"/>
          <w:sz w:val="28"/>
          <w:szCs w:val="28"/>
        </w:rPr>
      </w:pPr>
      <w:r w:rsidRPr="00FF4908">
        <w:rPr>
          <w:rFonts w:ascii="DFKai-SB" w:eastAsia="DFKai-SB" w:hAnsi="DFKai-SB" w:hint="eastAsia"/>
          <w:sz w:val="28"/>
          <w:szCs w:val="28"/>
        </w:rPr>
        <w:t>人口老齡化</w:t>
      </w:r>
    </w:p>
    <w:p w14:paraId="258A49A8" w14:textId="6A780F49" w:rsidR="00FF4908" w:rsidRPr="00FF4908" w:rsidRDefault="00FF4908" w:rsidP="00FF4908">
      <w:pPr>
        <w:pStyle w:val="a7"/>
        <w:numPr>
          <w:ilvl w:val="0"/>
          <w:numId w:val="1"/>
        </w:numPr>
        <w:rPr>
          <w:rFonts w:ascii="DFKai-SB" w:eastAsia="DFKai-SB" w:hAnsi="DFKai-SB" w:hint="eastAsia"/>
          <w:sz w:val="28"/>
          <w:szCs w:val="28"/>
        </w:rPr>
      </w:pPr>
      <w:r w:rsidRPr="00FF4908">
        <w:rPr>
          <w:rFonts w:ascii="DFKai-SB" w:eastAsia="DFKai-SB" w:hAnsi="DFKai-SB" w:hint="eastAsia"/>
          <w:sz w:val="28"/>
          <w:szCs w:val="28"/>
        </w:rPr>
        <w:t>用戶</w:t>
      </w:r>
    </w:p>
    <w:p w14:paraId="453883A1" w14:textId="1AEF4A06" w:rsidR="00FF4908" w:rsidRPr="00FF4908" w:rsidRDefault="00FF4908" w:rsidP="00FF4908">
      <w:pPr>
        <w:pStyle w:val="a7"/>
        <w:numPr>
          <w:ilvl w:val="0"/>
          <w:numId w:val="1"/>
        </w:numPr>
        <w:rPr>
          <w:rFonts w:ascii="DFKai-SB" w:eastAsia="DFKai-SB" w:hAnsi="DFKai-SB" w:hint="eastAsia"/>
          <w:sz w:val="28"/>
          <w:szCs w:val="28"/>
        </w:rPr>
      </w:pPr>
      <w:r w:rsidRPr="00FF4908">
        <w:rPr>
          <w:rFonts w:ascii="DFKai-SB" w:eastAsia="DFKai-SB" w:hAnsi="DFKai-SB" w:hint="eastAsia"/>
          <w:sz w:val="28"/>
          <w:szCs w:val="28"/>
        </w:rPr>
        <w:t>可持續發展</w:t>
      </w:r>
    </w:p>
    <w:p w14:paraId="241E89E9" w14:textId="30192C71" w:rsidR="00FF4908" w:rsidRPr="00FF4908" w:rsidRDefault="00FF4908" w:rsidP="00FF4908">
      <w:pPr>
        <w:pStyle w:val="a7"/>
        <w:numPr>
          <w:ilvl w:val="0"/>
          <w:numId w:val="1"/>
        </w:numPr>
        <w:rPr>
          <w:rFonts w:ascii="DFKai-SB" w:eastAsia="DFKai-SB" w:hAnsi="DFKai-SB" w:hint="eastAsia"/>
          <w:sz w:val="28"/>
          <w:szCs w:val="28"/>
        </w:rPr>
      </w:pPr>
      <w:r w:rsidRPr="00FF4908">
        <w:rPr>
          <w:rFonts w:ascii="DFKai-SB" w:eastAsia="DFKai-SB" w:hAnsi="DFKai-SB" w:hint="eastAsia"/>
          <w:sz w:val="28"/>
          <w:szCs w:val="28"/>
        </w:rPr>
        <w:t>教育</w:t>
      </w:r>
    </w:p>
    <w:p w14:paraId="2E38F19B" w14:textId="6FF76BEA" w:rsidR="00FF4908" w:rsidRDefault="00FF4908" w:rsidP="00FF4908">
      <w:pPr>
        <w:rPr>
          <w:rFonts w:ascii="DFKai-SB" w:eastAsia="DFKai-SB" w:hAnsi="DFKai-SB"/>
          <w:sz w:val="28"/>
          <w:szCs w:val="28"/>
        </w:rPr>
      </w:pPr>
      <w:r w:rsidRPr="00FF4908">
        <w:rPr>
          <w:rFonts w:ascii="DFKai-SB" w:eastAsia="DFKai-SB" w:hAnsi="DFKai-SB" w:hint="eastAsia"/>
          <w:sz w:val="28"/>
          <w:szCs w:val="28"/>
        </w:rPr>
        <w:t>以下各節將簡要討論其中的每一個。</w:t>
      </w:r>
    </w:p>
    <w:p w14:paraId="01F3EE57" w14:textId="77777777" w:rsidR="00FF4908" w:rsidRDefault="00FF4908">
      <w:pPr>
        <w:rPr>
          <w:rFonts w:ascii="DFKai-SB" w:eastAsia="DFKai-SB" w:hAnsi="DFKai-SB"/>
          <w:sz w:val="28"/>
          <w:szCs w:val="28"/>
        </w:rPr>
      </w:pPr>
      <w:r>
        <w:rPr>
          <w:rFonts w:ascii="DFKai-SB" w:eastAsia="DFKai-SB" w:hAnsi="DFKai-SB"/>
          <w:sz w:val="28"/>
          <w:szCs w:val="28"/>
        </w:rPr>
        <w:br w:type="page"/>
      </w:r>
    </w:p>
    <w:p w14:paraId="2DF01F8F" w14:textId="35C6D776" w:rsidR="00FF4908" w:rsidRDefault="00CB6C2E" w:rsidP="00FF4908">
      <w:pPr>
        <w:rPr>
          <w:rFonts w:ascii="DFKai-SB" w:eastAsia="DFKai-SB" w:hAnsi="DFKai-SB"/>
          <w:sz w:val="28"/>
          <w:szCs w:val="28"/>
        </w:rPr>
      </w:pPr>
      <w:r w:rsidRPr="00CB6C2E">
        <w:rPr>
          <w:rFonts w:ascii="DFKai-SB" w:eastAsia="DFKai-SB" w:hAnsi="DFKai-SB" w:hint="eastAsia"/>
          <w:sz w:val="28"/>
          <w:szCs w:val="28"/>
        </w:rPr>
        <w:lastRenderedPageBreak/>
        <w:t>工程設計的常規方法通常遵循如圖1.6的簡化V模型所定義的路徑，通過結構化的系統定義實現集成，然後通過適當的測試制度支持的系統開發過程來支持驗證和確認</w:t>
      </w:r>
      <w:r>
        <w:rPr>
          <w:rFonts w:ascii="DFKai-SB" w:eastAsia="DFKai-SB" w:hAnsi="DFKai-SB" w:hint="eastAsia"/>
          <w:sz w:val="28"/>
          <w:szCs w:val="28"/>
        </w:rPr>
        <w:t>，透過</w:t>
      </w:r>
      <w:r w:rsidRPr="00CB6C2E">
        <w:rPr>
          <w:rFonts w:ascii="DFKai-SB" w:eastAsia="DFKai-SB" w:hAnsi="DFKai-SB" w:hint="eastAsia"/>
          <w:sz w:val="28"/>
          <w:szCs w:val="28"/>
        </w:rPr>
        <w:t>通過規範</w:t>
      </w:r>
      <w:r>
        <w:rPr>
          <w:rFonts w:ascii="DFKai-SB" w:eastAsia="DFKai-SB" w:hAnsi="DFKai-SB" w:hint="eastAsia"/>
          <w:sz w:val="28"/>
          <w:szCs w:val="28"/>
        </w:rPr>
        <w:t>、</w:t>
      </w:r>
      <w:r w:rsidRPr="00CB6C2E">
        <w:rPr>
          <w:rFonts w:ascii="DFKai-SB" w:eastAsia="DFKai-SB" w:hAnsi="DFKai-SB" w:hint="eastAsia"/>
          <w:sz w:val="28"/>
          <w:szCs w:val="28"/>
        </w:rPr>
        <w:t>測試</w:t>
      </w:r>
      <w:r>
        <w:rPr>
          <w:rFonts w:ascii="DFKai-SB" w:eastAsia="DFKai-SB" w:hAnsi="DFKai-SB" w:hint="eastAsia"/>
          <w:sz w:val="28"/>
          <w:szCs w:val="28"/>
        </w:rPr>
        <w:t>、</w:t>
      </w:r>
      <w:r w:rsidRPr="00CB6C2E">
        <w:rPr>
          <w:rFonts w:ascii="DFKai-SB" w:eastAsia="DFKai-SB" w:hAnsi="DFKai-SB" w:hint="eastAsia"/>
          <w:sz w:val="28"/>
          <w:szCs w:val="28"/>
        </w:rPr>
        <w:t>驗證和確認過程將各個模塊和子模塊（包括來自外部資源的模塊和子模塊）綁定到設計中，以確保整個系統的功能。</w:t>
      </w:r>
    </w:p>
    <w:p w14:paraId="28449E8A" w14:textId="762FB0FB" w:rsidR="00CB6C2E" w:rsidRDefault="00CB6C2E" w:rsidP="00FF4908">
      <w:pPr>
        <w:rPr>
          <w:rFonts w:ascii="DFKai-SB" w:eastAsia="DFKai-SB" w:hAnsi="DFKai-SB"/>
          <w:sz w:val="28"/>
          <w:szCs w:val="28"/>
        </w:rPr>
      </w:pPr>
      <w:r w:rsidRPr="00CB6C2E">
        <w:rPr>
          <w:rFonts w:ascii="DFKai-SB" w:eastAsia="DFKai-SB" w:hAnsi="DFKai-SB" w:hint="eastAsia"/>
          <w:sz w:val="28"/>
          <w:szCs w:val="28"/>
        </w:rPr>
        <w:t>通過設計理論與設計實踐之間的協同相互作用，這種方法已經發展了許多年</w:t>
      </w:r>
      <w:r>
        <w:rPr>
          <w:rFonts w:ascii="DFKai-SB" w:eastAsia="DFKai-SB" w:hAnsi="DFKai-SB" w:hint="eastAsia"/>
          <w:sz w:val="28"/>
          <w:szCs w:val="28"/>
        </w:rPr>
        <w:t>，</w:t>
      </w:r>
      <w:r w:rsidRPr="00CB6C2E">
        <w:rPr>
          <w:rFonts w:ascii="DFKai-SB" w:eastAsia="DFKai-SB" w:hAnsi="DFKai-SB" w:hint="eastAsia"/>
          <w:sz w:val="28"/>
          <w:szCs w:val="28"/>
        </w:rPr>
        <w:t>但是在這種情況下，設計理論必然不可避免地落後於實踐，</w:t>
      </w:r>
      <w:r>
        <w:rPr>
          <w:rFonts w:ascii="DFKai-SB" w:eastAsia="DFKai-SB" w:hAnsi="DFKai-SB" w:hint="eastAsia"/>
          <w:sz w:val="28"/>
          <w:szCs w:val="28"/>
        </w:rPr>
        <w:t>但</w:t>
      </w:r>
      <w:r w:rsidRPr="00CB6C2E">
        <w:rPr>
          <w:rFonts w:ascii="DFKai-SB" w:eastAsia="DFKai-SB" w:hAnsi="DFKai-SB" w:hint="eastAsia"/>
          <w:sz w:val="28"/>
          <w:szCs w:val="28"/>
        </w:rPr>
        <w:t>在這種實踐中，人們正在探索新技術所帶來的可能性，也許不一定完全了解其能力或含義。</w:t>
      </w:r>
    </w:p>
    <w:p w14:paraId="1EA5744A" w14:textId="3CEB153C" w:rsidR="00CB6C2E" w:rsidRDefault="00CB6C2E" w:rsidP="00FF4908">
      <w:pPr>
        <w:rPr>
          <w:rFonts w:ascii="DFKai-SB" w:eastAsia="DFKai-SB" w:hAnsi="DFKai-SB" w:hint="eastAsia"/>
          <w:sz w:val="28"/>
          <w:szCs w:val="28"/>
        </w:rPr>
      </w:pPr>
      <w:r>
        <w:rPr>
          <w:rFonts w:ascii="DFKai-SB" w:eastAsia="DFKai-SB" w:hAnsi="DFKai-SB" w:hint="eastAsia"/>
          <w:noProof/>
          <w:sz w:val="28"/>
          <w:szCs w:val="28"/>
        </w:rPr>
        <w:drawing>
          <wp:inline distT="0" distB="0" distL="0" distR="0" wp14:anchorId="219A629C" wp14:editId="225E6AE1">
            <wp:extent cx="6126480" cy="3611880"/>
            <wp:effectExtent l="0" t="0" r="7620" b="76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4.PNG"/>
                    <pic:cNvPicPr/>
                  </pic:nvPicPr>
                  <pic:blipFill>
                    <a:blip r:embed="rId10">
                      <a:extLst>
                        <a:ext uri="{28A0092B-C50C-407E-A947-70E740481C1C}">
                          <a14:useLocalDpi xmlns:a14="http://schemas.microsoft.com/office/drawing/2010/main" val="0"/>
                        </a:ext>
                      </a:extLst>
                    </a:blip>
                    <a:stretch>
                      <a:fillRect/>
                    </a:stretch>
                  </pic:blipFill>
                  <pic:spPr>
                    <a:xfrm>
                      <a:off x="0" y="0"/>
                      <a:ext cx="6126480" cy="3611880"/>
                    </a:xfrm>
                    <a:prstGeom prst="rect">
                      <a:avLst/>
                    </a:prstGeom>
                  </pic:spPr>
                </pic:pic>
              </a:graphicData>
            </a:graphic>
          </wp:inline>
        </w:drawing>
      </w:r>
    </w:p>
    <w:p w14:paraId="7FB61ACA" w14:textId="68D8FCE3" w:rsidR="00CB6C2E" w:rsidRDefault="00CB6C2E" w:rsidP="00FF4908">
      <w:pPr>
        <w:rPr>
          <w:rFonts w:ascii="DFKai-SB" w:eastAsia="DFKai-SB" w:hAnsi="DFKai-SB"/>
          <w:sz w:val="28"/>
          <w:szCs w:val="28"/>
        </w:rPr>
      </w:pPr>
      <w:r>
        <w:rPr>
          <w:rFonts w:ascii="DFKai-SB" w:eastAsia="DFKai-SB" w:hAnsi="DFKai-SB" w:hint="eastAsia"/>
          <w:noProof/>
          <w:sz w:val="28"/>
          <w:szCs w:val="28"/>
        </w:rPr>
        <w:lastRenderedPageBreak/>
        <w:drawing>
          <wp:anchor distT="0" distB="0" distL="114300" distR="114300" simplePos="0" relativeHeight="251658240" behindDoc="1" locked="0" layoutInCell="1" allowOverlap="1" wp14:anchorId="113696F1" wp14:editId="366CFB5A">
            <wp:simplePos x="0" y="0"/>
            <wp:positionH relativeFrom="margin">
              <wp:posOffset>-571500</wp:posOffset>
            </wp:positionH>
            <wp:positionV relativeFrom="paragraph">
              <wp:posOffset>0</wp:posOffset>
            </wp:positionV>
            <wp:extent cx="7309485" cy="9433560"/>
            <wp:effectExtent l="0" t="0" r="5715" b="0"/>
            <wp:wrapTight wrapText="bothSides">
              <wp:wrapPolygon edited="0">
                <wp:start x="0" y="0"/>
                <wp:lineTo x="0" y="21548"/>
                <wp:lineTo x="21561" y="21548"/>
                <wp:lineTo x="21561" y="0"/>
                <wp:lineTo x="0" y="0"/>
              </wp:wrapPolygon>
            </wp:wrapTight>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3.PNG"/>
                    <pic:cNvPicPr/>
                  </pic:nvPicPr>
                  <pic:blipFill>
                    <a:blip r:embed="rId11">
                      <a:extLst>
                        <a:ext uri="{28A0092B-C50C-407E-A947-70E740481C1C}">
                          <a14:useLocalDpi xmlns:a14="http://schemas.microsoft.com/office/drawing/2010/main" val="0"/>
                        </a:ext>
                      </a:extLst>
                    </a:blip>
                    <a:stretch>
                      <a:fillRect/>
                    </a:stretch>
                  </pic:blipFill>
                  <pic:spPr>
                    <a:xfrm>
                      <a:off x="0" y="0"/>
                      <a:ext cx="7309485" cy="9433560"/>
                    </a:xfrm>
                    <a:prstGeom prst="rect">
                      <a:avLst/>
                    </a:prstGeom>
                  </pic:spPr>
                </pic:pic>
              </a:graphicData>
            </a:graphic>
            <wp14:sizeRelH relativeFrom="margin">
              <wp14:pctWidth>0</wp14:pctWidth>
            </wp14:sizeRelH>
            <wp14:sizeRelV relativeFrom="margin">
              <wp14:pctHeight>0</wp14:pctHeight>
            </wp14:sizeRelV>
          </wp:anchor>
        </w:drawing>
      </w:r>
    </w:p>
    <w:p w14:paraId="676A7491" w14:textId="284A8E00" w:rsidR="00CB6C2E" w:rsidRDefault="00623818">
      <w:pPr>
        <w:rPr>
          <w:rFonts w:ascii="DFKai-SB" w:eastAsia="DFKai-SB" w:hAnsi="DFKai-SB"/>
          <w:sz w:val="28"/>
          <w:szCs w:val="28"/>
        </w:rPr>
      </w:pPr>
      <w:r w:rsidRPr="00623818">
        <w:rPr>
          <w:rFonts w:ascii="DFKai-SB" w:eastAsia="DFKai-SB" w:hAnsi="DFKai-SB" w:hint="eastAsia"/>
          <w:sz w:val="28"/>
          <w:szCs w:val="28"/>
        </w:rPr>
        <w:lastRenderedPageBreak/>
        <w:t>對於網絡物理系統和物聯網</w:t>
      </w:r>
      <w:r>
        <w:rPr>
          <w:rFonts w:ascii="DFKai-SB" w:eastAsia="DFKai-SB" w:hAnsi="DFKai-SB" w:hint="eastAsia"/>
          <w:sz w:val="28"/>
          <w:szCs w:val="28"/>
        </w:rPr>
        <w:t>來說</w:t>
      </w:r>
      <w:r w:rsidRPr="00623818">
        <w:rPr>
          <w:rFonts w:ascii="DFKai-SB" w:eastAsia="DFKai-SB" w:hAnsi="DFKai-SB" w:hint="eastAsia"/>
          <w:sz w:val="28"/>
          <w:szCs w:val="28"/>
        </w:rPr>
        <w:t>系統是一個動態實體</w:t>
      </w:r>
      <w:r>
        <w:rPr>
          <w:rFonts w:ascii="DFKai-SB" w:eastAsia="DFKai-SB" w:hAnsi="DFKai-SB" w:hint="eastAsia"/>
          <w:sz w:val="28"/>
          <w:szCs w:val="28"/>
        </w:rPr>
        <w:t>，</w:t>
      </w:r>
      <w:r w:rsidRPr="00623818">
        <w:rPr>
          <w:rFonts w:ascii="DFKai-SB" w:eastAsia="DFKai-SB" w:hAnsi="DFKai-SB" w:hint="eastAsia"/>
          <w:sz w:val="28"/>
          <w:szCs w:val="28"/>
        </w:rPr>
        <w:t>智能對象（用戶）根據上下文和需要進入或離開</w:t>
      </w:r>
      <w:r>
        <w:rPr>
          <w:rFonts w:ascii="DFKai-SB" w:eastAsia="DFKai-SB" w:hAnsi="DFKai-SB" w:hint="eastAsia"/>
          <w:sz w:val="28"/>
          <w:szCs w:val="28"/>
        </w:rPr>
        <w:t>，而</w:t>
      </w:r>
      <w:r w:rsidRPr="00623818">
        <w:rPr>
          <w:rFonts w:ascii="DFKai-SB" w:eastAsia="DFKai-SB" w:hAnsi="DFKai-SB" w:hint="eastAsia"/>
          <w:sz w:val="28"/>
          <w:szCs w:val="28"/>
        </w:rPr>
        <w:t>在大多數情況下基於雲的組件在被採用之前對於用戶是未知的，並且它們很可能適用於任何功能性智能對象</w:t>
      </w:r>
      <w:r>
        <w:rPr>
          <w:rFonts w:ascii="DFKai-SB" w:eastAsia="DFKai-SB" w:hAnsi="DFKai-SB" w:hint="eastAsia"/>
          <w:sz w:val="28"/>
          <w:szCs w:val="28"/>
        </w:rPr>
        <w:t>，</w:t>
      </w:r>
      <w:r w:rsidRPr="00623818">
        <w:rPr>
          <w:rFonts w:ascii="DFKai-SB" w:eastAsia="DFKai-SB" w:hAnsi="DFKai-SB" w:hint="eastAsia"/>
          <w:sz w:val="28"/>
          <w:szCs w:val="28"/>
        </w:rPr>
        <w:t>這就給設計人員帶來了確保系統不易被其包含的問題，同時認識到系統可以根據需要進行自我配置的問題。</w:t>
      </w:r>
    </w:p>
    <w:p w14:paraId="4F36541D" w14:textId="0972165A" w:rsidR="00623818" w:rsidRDefault="00623818">
      <w:pPr>
        <w:rPr>
          <w:rFonts w:ascii="DFKai-SB" w:eastAsia="DFKai-SB" w:hAnsi="DFKai-SB"/>
          <w:sz w:val="28"/>
          <w:szCs w:val="28"/>
        </w:rPr>
      </w:pPr>
      <w:r w:rsidRPr="00623818">
        <w:rPr>
          <w:rFonts w:ascii="DFKai-SB" w:eastAsia="DFKai-SB" w:hAnsi="DFKai-SB" w:hint="eastAsia"/>
          <w:sz w:val="28"/>
          <w:szCs w:val="28"/>
        </w:rPr>
        <w:t>因此從本質上講，用戶指定了系統功能和內容，然後系統自動配置從雲中選擇具有信息的所需軟件和數據組件，</w:t>
      </w:r>
      <w:r>
        <w:rPr>
          <w:rFonts w:ascii="DFKai-SB" w:eastAsia="DFKai-SB" w:hAnsi="DFKai-SB" w:hint="eastAsia"/>
          <w:sz w:val="28"/>
          <w:szCs w:val="28"/>
        </w:rPr>
        <w:t>則</w:t>
      </w:r>
      <w:r w:rsidRPr="00623818">
        <w:rPr>
          <w:rFonts w:ascii="DFKai-SB" w:eastAsia="DFKai-SB" w:hAnsi="DFKai-SB" w:hint="eastAsia"/>
          <w:sz w:val="28"/>
          <w:szCs w:val="28"/>
        </w:rPr>
        <w:t>成為其價值由用戶上下文確定的商品</w:t>
      </w:r>
      <w:r>
        <w:rPr>
          <w:rFonts w:ascii="DFKai-SB" w:eastAsia="DFKai-SB" w:hAnsi="DFKai-SB" w:hint="eastAsia"/>
          <w:sz w:val="28"/>
          <w:szCs w:val="28"/>
        </w:rPr>
        <w:t>，</w:t>
      </w:r>
      <w:r w:rsidRPr="00623818">
        <w:rPr>
          <w:rFonts w:ascii="DFKai-SB" w:eastAsia="DFKai-SB" w:hAnsi="DFKai-SB" w:hint="eastAsia"/>
          <w:sz w:val="28"/>
          <w:szCs w:val="28"/>
        </w:rPr>
        <w:t>在涉及物理組件的地方，例如在智能家居環境中，標識和選擇將由用戶在指導下進行</w:t>
      </w:r>
      <w:r>
        <w:rPr>
          <w:rFonts w:ascii="DFKai-SB" w:eastAsia="DFKai-SB" w:hAnsi="DFKai-SB" w:hint="eastAsia"/>
          <w:sz w:val="28"/>
          <w:szCs w:val="28"/>
        </w:rPr>
        <w:t>，</w:t>
      </w:r>
      <w:r w:rsidRPr="00623818">
        <w:rPr>
          <w:rFonts w:ascii="DFKai-SB" w:eastAsia="DFKai-SB" w:hAnsi="DFKai-SB" w:hint="eastAsia"/>
          <w:sz w:val="28"/>
          <w:szCs w:val="28"/>
        </w:rPr>
        <w:t>設計人員面臨的一個挑戰是提供工具以使動態系統配置的含義能夠在設計過程的最早階段就得到探索，並將這些結果適當地集成到設備功能中[18]。</w:t>
      </w:r>
    </w:p>
    <w:p w14:paraId="78D02FBE" w14:textId="77777777" w:rsidR="00F641D7" w:rsidRDefault="00F641D7">
      <w:pPr>
        <w:rPr>
          <w:rFonts w:ascii="DFKai-SB" w:eastAsia="DFKai-SB" w:hAnsi="DFKai-SB" w:hint="eastAsia"/>
          <w:sz w:val="28"/>
          <w:szCs w:val="28"/>
        </w:rPr>
      </w:pPr>
    </w:p>
    <w:p w14:paraId="629DB517" w14:textId="77777777" w:rsidR="00F641D7" w:rsidRPr="00F641D7" w:rsidRDefault="00F641D7" w:rsidP="00F641D7">
      <w:pPr>
        <w:rPr>
          <w:rFonts w:ascii="DFKai-SB" w:eastAsia="DFKai-SB" w:hAnsi="DFKai-SB" w:hint="eastAsia"/>
          <w:sz w:val="28"/>
          <w:szCs w:val="28"/>
        </w:rPr>
      </w:pPr>
      <w:r w:rsidRPr="00F641D7">
        <w:rPr>
          <w:rFonts w:ascii="DFKai-SB" w:eastAsia="DFKai-SB" w:hAnsi="DFKai-SB" w:hint="eastAsia"/>
          <w:sz w:val="28"/>
          <w:szCs w:val="28"/>
        </w:rPr>
        <w:t>1.2.2隱私和安全</w:t>
      </w:r>
    </w:p>
    <w:p w14:paraId="57391270" w14:textId="77777777" w:rsidR="00F641D7" w:rsidRPr="00F641D7" w:rsidRDefault="00F641D7" w:rsidP="00F641D7">
      <w:pPr>
        <w:rPr>
          <w:rFonts w:ascii="DFKai-SB" w:eastAsia="DFKai-SB" w:hAnsi="DFKai-SB"/>
          <w:sz w:val="28"/>
          <w:szCs w:val="28"/>
        </w:rPr>
      </w:pPr>
    </w:p>
    <w:p w14:paraId="43853FC8" w14:textId="4ABCBBEC" w:rsidR="00F641D7" w:rsidRPr="00F641D7" w:rsidRDefault="00F641D7" w:rsidP="00F641D7">
      <w:pPr>
        <w:rPr>
          <w:rFonts w:ascii="DFKai-SB" w:eastAsia="DFKai-SB" w:hAnsi="DFKai-SB" w:hint="eastAsia"/>
          <w:sz w:val="28"/>
          <w:szCs w:val="28"/>
        </w:rPr>
      </w:pPr>
      <w:r w:rsidRPr="00F641D7">
        <w:rPr>
          <w:rFonts w:ascii="DFKai-SB" w:eastAsia="DFKai-SB" w:hAnsi="DFKai-SB" w:hint="eastAsia"/>
          <w:sz w:val="28"/>
          <w:szCs w:val="28"/>
        </w:rPr>
        <w:t>與物聯網相關的許多設備都具有收集大量個人數據的能力，其中許多可能保存在用戶不知道的區域和方式中。 然</w:t>
      </w:r>
      <w:r>
        <w:rPr>
          <w:rFonts w:ascii="DFKai-SB" w:eastAsia="DFKai-SB" w:hAnsi="DFKai-SB" w:hint="eastAsia"/>
          <w:sz w:val="28"/>
          <w:szCs w:val="28"/>
        </w:rPr>
        <w:t>而</w:t>
      </w:r>
      <w:r w:rsidRPr="00F641D7">
        <w:rPr>
          <w:rFonts w:ascii="DFKai-SB" w:eastAsia="DFKai-SB" w:hAnsi="DFKai-SB" w:hint="eastAsia"/>
          <w:sz w:val="28"/>
          <w:szCs w:val="28"/>
        </w:rPr>
        <w:t>這些數據將受到分析的可能性的影響，而誤解的相關風險會影響隱私[20-23]</w:t>
      </w:r>
      <w:r>
        <w:rPr>
          <w:rFonts w:ascii="DFKai-SB" w:eastAsia="DFKai-SB" w:hAnsi="DFKai-SB" w:hint="eastAsia"/>
          <w:sz w:val="28"/>
          <w:szCs w:val="28"/>
        </w:rPr>
        <w:t>，</w:t>
      </w:r>
      <w:r w:rsidRPr="00F641D7">
        <w:rPr>
          <w:rFonts w:ascii="DFKai-SB" w:eastAsia="DFKai-SB" w:hAnsi="DFKai-SB" w:hint="eastAsia"/>
          <w:sz w:val="28"/>
          <w:szCs w:val="28"/>
        </w:rPr>
        <w:t>但是這必須與潛在的提取有益知識的能力進行權衡，特別是在基於IoT的應用程序（例如eHealth）的背景下[24]。 在更廣泛的安全性範圍內，系統在個人和公司級別上保護自身免受入侵的能力越來越重要。</w:t>
      </w:r>
    </w:p>
    <w:p w14:paraId="73328C90" w14:textId="375A54FC" w:rsidR="00F641D7" w:rsidRDefault="00F641D7" w:rsidP="00F641D7">
      <w:pPr>
        <w:rPr>
          <w:rFonts w:ascii="DFKai-SB" w:eastAsia="DFKai-SB" w:hAnsi="DFKai-SB"/>
          <w:sz w:val="28"/>
          <w:szCs w:val="28"/>
        </w:rPr>
      </w:pPr>
      <w:r w:rsidRPr="00F641D7">
        <w:rPr>
          <w:rFonts w:ascii="DFKai-SB" w:eastAsia="DFKai-SB" w:hAnsi="DFKai-SB" w:hint="eastAsia"/>
          <w:sz w:val="28"/>
          <w:szCs w:val="28"/>
        </w:rPr>
        <w:t>表1.2根據信息系統審計與控制協會[19]進行的調查顯示了感知到的威脅級別。</w:t>
      </w:r>
      <w:r w:rsidR="002765A4">
        <w:rPr>
          <w:rFonts w:ascii="DFKai-SB" w:eastAsia="DFKai-SB" w:hAnsi="DFKai-SB" w:hint="eastAsia"/>
          <w:noProof/>
          <w:sz w:val="28"/>
          <w:szCs w:val="28"/>
        </w:rPr>
        <w:drawing>
          <wp:inline distT="0" distB="0" distL="0" distR="0" wp14:anchorId="1F7B2822" wp14:editId="52BF58FF">
            <wp:extent cx="5436235" cy="1897380"/>
            <wp:effectExtent l="0" t="0" r="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5.PNG"/>
                    <pic:cNvPicPr/>
                  </pic:nvPicPr>
                  <pic:blipFill>
                    <a:blip r:embed="rId12">
                      <a:extLst>
                        <a:ext uri="{28A0092B-C50C-407E-A947-70E740481C1C}">
                          <a14:useLocalDpi xmlns:a14="http://schemas.microsoft.com/office/drawing/2010/main" val="0"/>
                        </a:ext>
                      </a:extLst>
                    </a:blip>
                    <a:stretch>
                      <a:fillRect/>
                    </a:stretch>
                  </pic:blipFill>
                  <pic:spPr>
                    <a:xfrm>
                      <a:off x="0" y="0"/>
                      <a:ext cx="5442988" cy="1899737"/>
                    </a:xfrm>
                    <a:prstGeom prst="rect">
                      <a:avLst/>
                    </a:prstGeom>
                  </pic:spPr>
                </pic:pic>
              </a:graphicData>
            </a:graphic>
          </wp:inline>
        </w:drawing>
      </w:r>
    </w:p>
    <w:p w14:paraId="5819D2B4" w14:textId="3A0A9515" w:rsidR="002765A4" w:rsidRDefault="002765A4" w:rsidP="00F641D7">
      <w:pPr>
        <w:rPr>
          <w:rFonts w:ascii="DFKai-SB" w:eastAsia="DFKai-SB" w:hAnsi="DFKai-SB" w:hint="eastAsia"/>
          <w:sz w:val="28"/>
          <w:szCs w:val="28"/>
        </w:rPr>
      </w:pPr>
    </w:p>
    <w:p w14:paraId="2A786C21" w14:textId="20F765E1" w:rsidR="00CB6C2E" w:rsidRDefault="002765A4" w:rsidP="00FF4908">
      <w:pPr>
        <w:rPr>
          <w:rFonts w:ascii="DFKai-SB" w:eastAsia="DFKai-SB" w:hAnsi="DFKai-SB"/>
          <w:sz w:val="28"/>
          <w:szCs w:val="28"/>
        </w:rPr>
      </w:pPr>
      <w:r w:rsidRPr="002765A4">
        <w:rPr>
          <w:rFonts w:ascii="DFKai-SB" w:eastAsia="DFKai-SB" w:hAnsi="DFKai-SB" w:hint="eastAsia"/>
          <w:sz w:val="28"/>
          <w:szCs w:val="28"/>
        </w:rPr>
        <w:lastRenderedPageBreak/>
        <w:t>很明顯在物聯網，網絡物理系統和大數據各自的上下文中，系統設計人員將隱私置於其設計過程的核心的負擔越來越重，這必須反映在設計中過程本身以及支持該過程的方法和工具。</w:t>
      </w:r>
    </w:p>
    <w:p w14:paraId="4E0C208F" w14:textId="77777777" w:rsidR="002765A4" w:rsidRDefault="002765A4" w:rsidP="00FF4908">
      <w:pPr>
        <w:rPr>
          <w:rFonts w:ascii="DFKai-SB" w:eastAsia="DFKai-SB" w:hAnsi="DFKai-SB" w:hint="eastAsia"/>
          <w:sz w:val="28"/>
          <w:szCs w:val="28"/>
        </w:rPr>
      </w:pPr>
    </w:p>
    <w:p w14:paraId="773A5C1E" w14:textId="77777777" w:rsidR="002765A4" w:rsidRPr="002765A4" w:rsidRDefault="002765A4" w:rsidP="002765A4">
      <w:pPr>
        <w:rPr>
          <w:rFonts w:ascii="DFKai-SB" w:eastAsia="DFKai-SB" w:hAnsi="DFKai-SB" w:hint="eastAsia"/>
          <w:sz w:val="28"/>
          <w:szCs w:val="28"/>
        </w:rPr>
      </w:pPr>
      <w:r w:rsidRPr="002765A4">
        <w:rPr>
          <w:rFonts w:ascii="DFKai-SB" w:eastAsia="DFKai-SB" w:hAnsi="DFKai-SB" w:hint="eastAsia"/>
          <w:sz w:val="28"/>
          <w:szCs w:val="28"/>
        </w:rPr>
        <w:t>1.2.3複雜性與道德</w:t>
      </w:r>
    </w:p>
    <w:p w14:paraId="5FF5B6E9" w14:textId="77777777" w:rsidR="002765A4" w:rsidRPr="002765A4" w:rsidRDefault="002765A4" w:rsidP="002765A4">
      <w:pPr>
        <w:rPr>
          <w:rFonts w:ascii="DFKai-SB" w:eastAsia="DFKai-SB" w:hAnsi="DFKai-SB" w:hint="eastAsia"/>
          <w:sz w:val="28"/>
          <w:szCs w:val="28"/>
        </w:rPr>
      </w:pPr>
      <w:r w:rsidRPr="002765A4">
        <w:rPr>
          <w:rFonts w:ascii="DFKai-SB" w:eastAsia="DFKai-SB" w:hAnsi="DFKai-SB" w:hint="eastAsia"/>
          <w:sz w:val="28"/>
          <w:szCs w:val="28"/>
        </w:rPr>
        <w:t>隨著系統變得越來越複雜並開始具有更大的自主權，從醫療保健到自動駕駛汽車的所有應用和環境，所有利益相關者了解其性質和功能的能力提出了問題[25-28]。 在對一個人或多個人的福祉或生命負有責任的情況下尤其如此</w:t>
      </w:r>
    </w:p>
    <w:p w14:paraId="758CF401" w14:textId="6DA70297" w:rsidR="002765A4" w:rsidRDefault="002765A4" w:rsidP="002765A4">
      <w:pPr>
        <w:rPr>
          <w:rFonts w:ascii="DFKai-SB" w:eastAsia="DFKai-SB" w:hAnsi="DFKai-SB"/>
          <w:sz w:val="28"/>
          <w:szCs w:val="28"/>
        </w:rPr>
      </w:pPr>
      <w:r w:rsidRPr="002765A4">
        <w:rPr>
          <w:rFonts w:ascii="DFKai-SB" w:eastAsia="DFKai-SB" w:hAnsi="DFKai-SB" w:hint="eastAsia"/>
          <w:sz w:val="28"/>
          <w:szCs w:val="28"/>
        </w:rPr>
        <w:t>委託給系統[29]。 其他問題包括：</w:t>
      </w:r>
    </w:p>
    <w:p w14:paraId="433486D4" w14:textId="12E5DF12" w:rsidR="001265B7" w:rsidRPr="001265B7" w:rsidRDefault="001265B7" w:rsidP="001265B7">
      <w:pPr>
        <w:pStyle w:val="a7"/>
        <w:numPr>
          <w:ilvl w:val="0"/>
          <w:numId w:val="2"/>
        </w:numPr>
        <w:rPr>
          <w:rFonts w:ascii="DFKai-SB" w:eastAsia="DFKai-SB" w:hAnsi="DFKai-SB"/>
          <w:sz w:val="28"/>
          <w:szCs w:val="28"/>
        </w:rPr>
      </w:pPr>
      <w:r w:rsidRPr="001265B7">
        <w:rPr>
          <w:rFonts w:ascii="DFKai-SB" w:eastAsia="DFKai-SB" w:hAnsi="DFKai-SB" w:hint="eastAsia"/>
          <w:sz w:val="28"/>
          <w:szCs w:val="28"/>
        </w:rPr>
        <w:t>技術的雙重用途-諸如無人機之類的技術可以與有益的應用相關聯，例如在作物管理中，也可以用於軍事和其他目的。</w:t>
      </w:r>
    </w:p>
    <w:p w14:paraId="1FA0581F" w14:textId="581D8692" w:rsidR="001265B7" w:rsidRPr="001265B7" w:rsidRDefault="001265B7" w:rsidP="001265B7">
      <w:pPr>
        <w:pStyle w:val="a7"/>
        <w:numPr>
          <w:ilvl w:val="0"/>
          <w:numId w:val="2"/>
        </w:numPr>
        <w:rPr>
          <w:rFonts w:ascii="DFKai-SB" w:eastAsia="DFKai-SB" w:hAnsi="DFKai-SB"/>
          <w:sz w:val="28"/>
          <w:szCs w:val="28"/>
        </w:rPr>
      </w:pPr>
      <w:r w:rsidRPr="001265B7">
        <w:rPr>
          <w:rFonts w:ascii="DFKai-SB" w:eastAsia="DFKai-SB" w:hAnsi="DFKai-SB" w:hint="eastAsia"/>
          <w:sz w:val="28"/>
          <w:szCs w:val="28"/>
        </w:rPr>
        <w:t>技術對環境的影響-將技術引入環境可以以多種方式破壞和改變該環境，即使根本目的是良性的。</w:t>
      </w:r>
    </w:p>
    <w:p w14:paraId="61D90F07" w14:textId="2D48482C" w:rsidR="001265B7" w:rsidRPr="001265B7" w:rsidRDefault="001265B7" w:rsidP="001265B7">
      <w:pPr>
        <w:pStyle w:val="a7"/>
        <w:numPr>
          <w:ilvl w:val="0"/>
          <w:numId w:val="2"/>
        </w:numPr>
        <w:rPr>
          <w:rFonts w:ascii="DFKai-SB" w:eastAsia="DFKai-SB" w:hAnsi="DFKai-SB"/>
          <w:sz w:val="28"/>
          <w:szCs w:val="28"/>
        </w:rPr>
      </w:pPr>
      <w:r w:rsidRPr="001265B7">
        <w:rPr>
          <w:rFonts w:ascii="DFKai-SB" w:eastAsia="DFKai-SB" w:hAnsi="DFKai-SB" w:hint="eastAsia"/>
          <w:sz w:val="28"/>
          <w:szCs w:val="28"/>
        </w:rPr>
        <w:t>技術對全球財富分配的影響-技術的使用可以增加不同社會群體之間的距離，即使在同一國家[13]。</w:t>
      </w:r>
    </w:p>
    <w:p w14:paraId="3B1B4900" w14:textId="49059CF8" w:rsidR="001265B7" w:rsidRDefault="001265B7" w:rsidP="001265B7">
      <w:pPr>
        <w:pStyle w:val="a7"/>
        <w:numPr>
          <w:ilvl w:val="0"/>
          <w:numId w:val="2"/>
        </w:numPr>
        <w:rPr>
          <w:rFonts w:ascii="DFKai-SB" w:eastAsia="DFKai-SB" w:hAnsi="DFKai-SB"/>
          <w:sz w:val="28"/>
          <w:szCs w:val="28"/>
        </w:rPr>
      </w:pPr>
      <w:r w:rsidRPr="001265B7">
        <w:rPr>
          <w:rFonts w:ascii="DFKai-SB" w:eastAsia="DFKai-SB" w:hAnsi="DFKai-SB" w:hint="eastAsia"/>
          <w:sz w:val="28"/>
          <w:szCs w:val="28"/>
        </w:rPr>
        <w:t>數字鴻溝和相關的社會技術鴻溝-訪問和使用通過雲提供的服務的能力之間的距離越來越大。</w:t>
      </w:r>
    </w:p>
    <w:p w14:paraId="1D912A5A" w14:textId="4F5DBD53" w:rsidR="001265B7" w:rsidRPr="001265B7" w:rsidRDefault="001265B7" w:rsidP="001265B7">
      <w:pPr>
        <w:pStyle w:val="a7"/>
        <w:numPr>
          <w:ilvl w:val="0"/>
          <w:numId w:val="2"/>
        </w:numPr>
        <w:rPr>
          <w:rFonts w:ascii="DFKai-SB" w:eastAsia="DFKai-SB" w:hAnsi="DFKai-SB" w:hint="eastAsia"/>
          <w:sz w:val="28"/>
          <w:szCs w:val="28"/>
        </w:rPr>
      </w:pPr>
      <w:r w:rsidRPr="001265B7">
        <w:rPr>
          <w:rFonts w:ascii="DFKai-SB" w:eastAsia="DFKai-SB" w:hAnsi="DFKai-SB" w:hint="eastAsia"/>
          <w:sz w:val="28"/>
          <w:szCs w:val="28"/>
        </w:rPr>
        <w:t>確保公平獲取技術-控制對技術的訪問可能會限制開發。</w:t>
      </w:r>
    </w:p>
    <w:p w14:paraId="65128EAE" w14:textId="5A34F2EA" w:rsidR="001265B7" w:rsidRPr="001265B7" w:rsidRDefault="001265B7" w:rsidP="001265B7">
      <w:pPr>
        <w:pStyle w:val="a7"/>
        <w:numPr>
          <w:ilvl w:val="0"/>
          <w:numId w:val="2"/>
        </w:numPr>
        <w:rPr>
          <w:rFonts w:ascii="DFKai-SB" w:eastAsia="DFKai-SB" w:hAnsi="DFKai-SB" w:hint="eastAsia"/>
          <w:sz w:val="28"/>
          <w:szCs w:val="28"/>
        </w:rPr>
      </w:pPr>
      <w:r w:rsidRPr="001265B7">
        <w:rPr>
          <w:rFonts w:ascii="DFKai-SB" w:eastAsia="DFKai-SB" w:hAnsi="DFKai-SB" w:hint="eastAsia"/>
          <w:sz w:val="28"/>
          <w:szCs w:val="28"/>
        </w:rPr>
        <w:t>技術成癮—個人沉迷於他們使用的技術[30]。</w:t>
      </w:r>
    </w:p>
    <w:p w14:paraId="13F89273" w14:textId="3C57EC13" w:rsidR="001265B7" w:rsidRPr="001265B7" w:rsidRDefault="001265B7" w:rsidP="001265B7">
      <w:pPr>
        <w:pStyle w:val="a7"/>
        <w:numPr>
          <w:ilvl w:val="0"/>
          <w:numId w:val="2"/>
        </w:numPr>
        <w:rPr>
          <w:rFonts w:ascii="DFKai-SB" w:eastAsia="DFKai-SB" w:hAnsi="DFKai-SB" w:hint="eastAsia"/>
          <w:sz w:val="28"/>
          <w:szCs w:val="28"/>
        </w:rPr>
      </w:pPr>
      <w:r w:rsidRPr="001265B7">
        <w:rPr>
          <w:rFonts w:ascii="DFKai-SB" w:eastAsia="DFKai-SB" w:hAnsi="DFKai-SB" w:hint="eastAsia"/>
          <w:sz w:val="28"/>
          <w:szCs w:val="28"/>
        </w:rPr>
        <w:t>技術鎖定-個人可以被鎖定在特定技術中，一個簡單的例子就是在Apple和Android之間進行選擇。</w:t>
      </w:r>
    </w:p>
    <w:p w14:paraId="2B4E62E6" w14:textId="642B1AB7" w:rsidR="00125F78" w:rsidRDefault="001265B7" w:rsidP="00125F78">
      <w:pPr>
        <w:pStyle w:val="a7"/>
        <w:numPr>
          <w:ilvl w:val="0"/>
          <w:numId w:val="2"/>
        </w:numPr>
        <w:rPr>
          <w:rFonts w:ascii="DFKai-SB" w:eastAsia="DFKai-SB" w:hAnsi="DFKai-SB"/>
          <w:sz w:val="28"/>
          <w:szCs w:val="28"/>
        </w:rPr>
      </w:pPr>
      <w:r w:rsidRPr="001265B7">
        <w:rPr>
          <w:rFonts w:ascii="DFKai-SB" w:eastAsia="DFKai-SB" w:hAnsi="DFKai-SB" w:hint="eastAsia"/>
          <w:sz w:val="28"/>
          <w:szCs w:val="28"/>
        </w:rPr>
        <w:t>人類的非人性化和擬人化-通過消除對其活動和福祉的責任[31]。</w:t>
      </w:r>
    </w:p>
    <w:p w14:paraId="64ACCB0D" w14:textId="64D3373A" w:rsidR="00125F78" w:rsidRDefault="00125F78" w:rsidP="00125F78">
      <w:pPr>
        <w:rPr>
          <w:rFonts w:ascii="DFKai-SB" w:eastAsia="DFKai-SB" w:hAnsi="DFKai-SB"/>
          <w:sz w:val="28"/>
          <w:szCs w:val="28"/>
        </w:rPr>
      </w:pPr>
      <w:r>
        <w:rPr>
          <w:rFonts w:ascii="DFKai-SB" w:eastAsia="DFKai-SB" w:hAnsi="DFKai-SB" w:hint="eastAsia"/>
          <w:noProof/>
          <w:sz w:val="28"/>
          <w:szCs w:val="28"/>
        </w:rPr>
        <w:drawing>
          <wp:inline distT="0" distB="0" distL="0" distR="0" wp14:anchorId="5390B391" wp14:editId="78F5811B">
            <wp:extent cx="5287010" cy="1920240"/>
            <wp:effectExtent l="0" t="0" r="8890" b="381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6.PNG"/>
                    <pic:cNvPicPr/>
                  </pic:nvPicPr>
                  <pic:blipFill>
                    <a:blip r:embed="rId13">
                      <a:extLst>
                        <a:ext uri="{28A0092B-C50C-407E-A947-70E740481C1C}">
                          <a14:useLocalDpi xmlns:a14="http://schemas.microsoft.com/office/drawing/2010/main" val="0"/>
                        </a:ext>
                      </a:extLst>
                    </a:blip>
                    <a:stretch>
                      <a:fillRect/>
                    </a:stretch>
                  </pic:blipFill>
                  <pic:spPr>
                    <a:xfrm>
                      <a:off x="0" y="0"/>
                      <a:ext cx="5308574" cy="1928072"/>
                    </a:xfrm>
                    <a:prstGeom prst="rect">
                      <a:avLst/>
                    </a:prstGeom>
                  </pic:spPr>
                </pic:pic>
              </a:graphicData>
            </a:graphic>
          </wp:inline>
        </w:drawing>
      </w:r>
    </w:p>
    <w:p w14:paraId="26D10867" w14:textId="77777777" w:rsidR="00125F78" w:rsidRPr="00125F78" w:rsidRDefault="00125F78" w:rsidP="00125F78">
      <w:pPr>
        <w:rPr>
          <w:rFonts w:ascii="DFKai-SB" w:eastAsia="DFKai-SB" w:hAnsi="DFKai-SB" w:hint="eastAsia"/>
          <w:sz w:val="28"/>
          <w:szCs w:val="28"/>
        </w:rPr>
      </w:pPr>
      <w:r w:rsidRPr="00125F78">
        <w:rPr>
          <w:rFonts w:ascii="DFKai-SB" w:eastAsia="DFKai-SB" w:hAnsi="DFKai-SB" w:hint="eastAsia"/>
          <w:sz w:val="28"/>
          <w:szCs w:val="28"/>
        </w:rPr>
        <w:lastRenderedPageBreak/>
        <w:t>1.2.4人口老齡化</w:t>
      </w:r>
    </w:p>
    <w:p w14:paraId="3CFF60DF" w14:textId="77777777" w:rsidR="003F301B" w:rsidRDefault="00125F78" w:rsidP="00125F78">
      <w:pPr>
        <w:rPr>
          <w:rFonts w:ascii="DFKai-SB" w:eastAsia="DFKai-SB" w:hAnsi="DFKai-SB"/>
          <w:sz w:val="28"/>
          <w:szCs w:val="28"/>
        </w:rPr>
      </w:pPr>
      <w:r w:rsidRPr="00125F78">
        <w:rPr>
          <w:rFonts w:ascii="DFKai-SB" w:eastAsia="DFKai-SB" w:hAnsi="DFKai-SB" w:hint="eastAsia"/>
          <w:sz w:val="28"/>
          <w:szCs w:val="28"/>
        </w:rPr>
        <w:t>面對人口老齡化，圖1.7顯示了歐洲範圍內過去和預期的年齡組分佈變化，[1]提出了一些問題，即如何最好地利用技術來支持老年人，並試圖為他們提供更高水平的老年人服務</w:t>
      </w:r>
      <w:r w:rsidR="003F301B">
        <w:rPr>
          <w:rFonts w:ascii="DFKai-SB" w:eastAsia="DFKai-SB" w:hAnsi="DFKai-SB" w:hint="eastAsia"/>
          <w:sz w:val="28"/>
          <w:szCs w:val="28"/>
        </w:rPr>
        <w:t>，</w:t>
      </w:r>
      <w:r w:rsidRPr="00125F78">
        <w:rPr>
          <w:rFonts w:ascii="DFKai-SB" w:eastAsia="DFKai-SB" w:hAnsi="DFKai-SB" w:hint="eastAsia"/>
          <w:sz w:val="28"/>
          <w:szCs w:val="28"/>
        </w:rPr>
        <w:t>特別是有必要確保物理和信息領域內的流動性達到適當水平，以防止個人保持獨立性並與社會互動[33，34]。</w:t>
      </w:r>
    </w:p>
    <w:p w14:paraId="61CE7B66" w14:textId="77777777" w:rsidR="003F301B" w:rsidRPr="003F301B" w:rsidRDefault="003F301B" w:rsidP="003F301B">
      <w:pPr>
        <w:rPr>
          <w:rFonts w:ascii="DFKai-SB" w:eastAsia="DFKai-SB" w:hAnsi="DFKai-SB" w:hint="eastAsia"/>
          <w:sz w:val="28"/>
          <w:szCs w:val="28"/>
        </w:rPr>
      </w:pPr>
      <w:r w:rsidRPr="003F301B">
        <w:rPr>
          <w:rFonts w:ascii="DFKai-SB" w:eastAsia="DFKai-SB" w:hAnsi="DFKai-SB" w:hint="eastAsia"/>
          <w:sz w:val="28"/>
          <w:szCs w:val="28"/>
        </w:rPr>
        <w:t>1.2.5用戶</w:t>
      </w:r>
    </w:p>
    <w:p w14:paraId="3F2AD524" w14:textId="77777777" w:rsidR="004562F8" w:rsidRDefault="003F301B" w:rsidP="003F301B">
      <w:pPr>
        <w:rPr>
          <w:rFonts w:ascii="DFKai-SB" w:eastAsia="DFKai-SB" w:hAnsi="DFKai-SB"/>
          <w:sz w:val="28"/>
          <w:szCs w:val="28"/>
        </w:rPr>
      </w:pPr>
      <w:r>
        <w:rPr>
          <w:rFonts w:ascii="DFKai-SB" w:eastAsia="DFKai-SB" w:hAnsi="DFKai-SB" w:hint="eastAsia"/>
          <w:sz w:val="28"/>
          <w:szCs w:val="28"/>
        </w:rPr>
        <w:t>由此</w:t>
      </w:r>
      <w:r w:rsidRPr="003F301B">
        <w:rPr>
          <w:rFonts w:ascii="DFKai-SB" w:eastAsia="DFKai-SB" w:hAnsi="DFKai-SB" w:hint="eastAsia"/>
          <w:sz w:val="28"/>
          <w:szCs w:val="28"/>
        </w:rPr>
        <w:t>可以看出，具有互聯網功能的設備的可用性通過使用社交媒體對社交行為產生了重大影響，但與以往相比，還提供了更便捷的信息訪問方式。這樣的設備還支持與環境的交互級別提高，例如在智能家居中</w:t>
      </w:r>
      <w:r>
        <w:rPr>
          <w:rFonts w:ascii="DFKai-SB" w:eastAsia="DFKai-SB" w:hAnsi="DFKai-SB" w:hint="eastAsia"/>
          <w:sz w:val="28"/>
          <w:szCs w:val="28"/>
        </w:rPr>
        <w:t>，</w:t>
      </w:r>
      <w:r w:rsidRPr="003F301B">
        <w:rPr>
          <w:rFonts w:ascii="DFKai-SB" w:eastAsia="DFKai-SB" w:hAnsi="DFKai-SB" w:hint="eastAsia"/>
          <w:sz w:val="28"/>
          <w:szCs w:val="28"/>
        </w:rPr>
        <w:t>此外可穿戴設備的引入為eHealth和mHealth等領域的發展提供了機會，以支持個人福祉[35]，從而引發了隱私和個人數據控制問題。</w:t>
      </w:r>
    </w:p>
    <w:p w14:paraId="15A78D81" w14:textId="77777777" w:rsidR="006E58B7" w:rsidRDefault="004562F8" w:rsidP="003F301B">
      <w:pPr>
        <w:rPr>
          <w:rFonts w:ascii="DFKai-SB" w:eastAsia="DFKai-SB" w:hAnsi="DFKai-SB"/>
          <w:sz w:val="28"/>
          <w:szCs w:val="28"/>
        </w:rPr>
      </w:pPr>
      <w:r w:rsidRPr="004562F8">
        <w:rPr>
          <w:rFonts w:ascii="DFKai-SB" w:eastAsia="DFKai-SB" w:hAnsi="DFKai-SB" w:hint="eastAsia"/>
          <w:sz w:val="28"/>
          <w:szCs w:val="28"/>
        </w:rPr>
        <w:t>但是</w:t>
      </w:r>
      <w:r>
        <w:rPr>
          <w:rFonts w:ascii="DFKai-SB" w:eastAsia="DFKai-SB" w:hAnsi="DFKai-SB" w:hint="eastAsia"/>
          <w:sz w:val="28"/>
          <w:szCs w:val="28"/>
        </w:rPr>
        <w:t>這</w:t>
      </w:r>
      <w:r w:rsidRPr="004562F8">
        <w:rPr>
          <w:rFonts w:ascii="DFKai-SB" w:eastAsia="DFKai-SB" w:hAnsi="DFKai-SB" w:hint="eastAsia"/>
          <w:sz w:val="28"/>
          <w:szCs w:val="28"/>
        </w:rPr>
        <w:t>還需要開發新形式的用戶界面，以支持更廣泛範圍的用戶與此類系統進行交互的能力</w:t>
      </w:r>
      <w:r>
        <w:rPr>
          <w:rFonts w:ascii="DFKai-SB" w:eastAsia="DFKai-SB" w:hAnsi="DFKai-SB" w:hint="eastAsia"/>
          <w:sz w:val="28"/>
          <w:szCs w:val="28"/>
        </w:rPr>
        <w:t>，</w:t>
      </w:r>
      <w:r w:rsidRPr="004562F8">
        <w:rPr>
          <w:rFonts w:ascii="DFKai-SB" w:eastAsia="DFKai-SB" w:hAnsi="DFKai-SB" w:hint="eastAsia"/>
          <w:sz w:val="28"/>
          <w:szCs w:val="28"/>
        </w:rPr>
        <w:t>特別地越來越需要能夠以不需要復雜形式的通信或關於基礎技術的知識的方式來捕獲用戶意圖和上下文。</w:t>
      </w:r>
    </w:p>
    <w:p w14:paraId="3985E1D3" w14:textId="77777777" w:rsidR="006E58B7" w:rsidRPr="006E58B7" w:rsidRDefault="006E58B7" w:rsidP="006E58B7">
      <w:pPr>
        <w:rPr>
          <w:rFonts w:ascii="DFKai-SB" w:eastAsia="DFKai-SB" w:hAnsi="DFKai-SB" w:hint="eastAsia"/>
          <w:sz w:val="28"/>
          <w:szCs w:val="28"/>
        </w:rPr>
      </w:pPr>
      <w:r w:rsidRPr="006E58B7">
        <w:rPr>
          <w:rFonts w:ascii="DFKai-SB" w:eastAsia="DFKai-SB" w:hAnsi="DFKai-SB" w:hint="eastAsia"/>
          <w:sz w:val="28"/>
          <w:szCs w:val="28"/>
        </w:rPr>
        <w:t>1.2.6可持續發展</w:t>
      </w:r>
    </w:p>
    <w:p w14:paraId="189AFA71" w14:textId="77777777" w:rsidR="006E58B7" w:rsidRDefault="006E58B7" w:rsidP="006E58B7">
      <w:pPr>
        <w:rPr>
          <w:rFonts w:ascii="DFKai-SB" w:eastAsia="DFKai-SB" w:hAnsi="DFKai-SB"/>
          <w:sz w:val="28"/>
          <w:szCs w:val="28"/>
        </w:rPr>
      </w:pPr>
      <w:r w:rsidRPr="006E58B7">
        <w:rPr>
          <w:rFonts w:ascii="DFKai-SB" w:eastAsia="DFKai-SB" w:hAnsi="DFKai-SB" w:hint="eastAsia"/>
          <w:sz w:val="28"/>
          <w:szCs w:val="28"/>
        </w:rPr>
        <w:t>人們已經認識到有必要朝著以個人及其需求為中心的更加可持續的社會形式轉變，並以有效管理和使用所有可用資源為基礎進行結構化，如圖1.8所示</w:t>
      </w:r>
      <w:r>
        <w:rPr>
          <w:rFonts w:ascii="DFKai-SB" w:eastAsia="DFKai-SB" w:hAnsi="DFKai-SB" w:hint="eastAsia"/>
          <w:sz w:val="28"/>
          <w:szCs w:val="28"/>
        </w:rPr>
        <w:t>，</w:t>
      </w:r>
      <w:r w:rsidRPr="006E58B7">
        <w:rPr>
          <w:rFonts w:ascii="DFKai-SB" w:eastAsia="DFKai-SB" w:hAnsi="DFKai-SB" w:hint="eastAsia"/>
          <w:sz w:val="28"/>
          <w:szCs w:val="28"/>
        </w:rPr>
        <w:t>在機電一體化[36，37]的背景下這融入了諸如智能的概念家庭和智慧城市，其中信息用於管理日常活動。</w:t>
      </w:r>
    </w:p>
    <w:p w14:paraId="687081D7" w14:textId="512A7E36" w:rsidR="006E58B7" w:rsidRPr="006E58B7" w:rsidRDefault="006E58B7" w:rsidP="006E58B7">
      <w:pPr>
        <w:rPr>
          <w:rFonts w:ascii="DFKai-SB" w:eastAsia="DFKai-SB" w:hAnsi="DFKai-SB" w:hint="eastAsia"/>
          <w:sz w:val="28"/>
          <w:szCs w:val="28"/>
        </w:rPr>
      </w:pPr>
      <w:r w:rsidRPr="006E58B7">
        <w:rPr>
          <w:rFonts w:ascii="DFKai-SB" w:eastAsia="DFKai-SB" w:hAnsi="DFKai-SB" w:hint="eastAsia"/>
          <w:sz w:val="28"/>
          <w:szCs w:val="28"/>
        </w:rPr>
        <w:t>例</w:t>
      </w:r>
      <w:r>
        <w:rPr>
          <w:rFonts w:ascii="DFKai-SB" w:eastAsia="DFKai-SB" w:hAnsi="DFKai-SB" w:hint="eastAsia"/>
          <w:sz w:val="28"/>
          <w:szCs w:val="28"/>
        </w:rPr>
        <w:t>如</w:t>
      </w:r>
      <w:r w:rsidRPr="006E58B7">
        <w:rPr>
          <w:rFonts w:ascii="DFKai-SB" w:eastAsia="DFKai-SB" w:hAnsi="DFKai-SB" w:hint="eastAsia"/>
          <w:sz w:val="28"/>
          <w:szCs w:val="28"/>
        </w:rPr>
        <w:t>在德國城市中找到一個停車位需要大約4.5 km的行駛，這對於排放約140 g CO2 / km的車輛將產生至少630 g不必要的CO2，並且明顯更多在走走停停的交通中。通過適當的通信將可用停車位的知識與車輛目的地聯繫起來，多餘的部分可以消除[38]。表1.3中提出了其他影響城市的可持續發展問題。</w:t>
      </w:r>
    </w:p>
    <w:p w14:paraId="7A5DA36F" w14:textId="7BA2AEE7" w:rsidR="006E58B7" w:rsidRPr="006E58B7" w:rsidRDefault="006E58B7" w:rsidP="006E58B7">
      <w:pPr>
        <w:rPr>
          <w:rFonts w:ascii="DFKai-SB" w:eastAsia="DFKai-SB" w:hAnsi="DFKai-SB" w:hint="eastAsia"/>
          <w:sz w:val="28"/>
          <w:szCs w:val="28"/>
        </w:rPr>
      </w:pPr>
      <w:r w:rsidRPr="006E58B7">
        <w:rPr>
          <w:rFonts w:ascii="DFKai-SB" w:eastAsia="DFKai-SB" w:hAnsi="DFKai-SB" w:hint="eastAsia"/>
          <w:sz w:val="28"/>
          <w:szCs w:val="28"/>
        </w:rPr>
        <w:t>因此</w:t>
      </w:r>
      <w:r>
        <w:rPr>
          <w:rFonts w:ascii="DFKai-SB" w:eastAsia="DFKai-SB" w:hAnsi="DFKai-SB" w:hint="eastAsia"/>
          <w:sz w:val="28"/>
          <w:szCs w:val="28"/>
        </w:rPr>
        <w:t>總體來說</w:t>
      </w:r>
      <w:r w:rsidRPr="006E58B7">
        <w:rPr>
          <w:rFonts w:ascii="DFKai-SB" w:eastAsia="DFKai-SB" w:hAnsi="DFKai-SB" w:hint="eastAsia"/>
          <w:sz w:val="28"/>
          <w:szCs w:val="28"/>
        </w:rPr>
        <w:t>，正在朝著建立以個人為核心的可持續社會邁進，以解決諸如人口老齡化，資源可獲得性和管理，氣候變化和彈性等問題[40-44]。有關機電一體化和物聯網，實現可持續性的基本要求是有效管理和使用所有資源；</w:t>
      </w:r>
    </w:p>
    <w:p w14:paraId="15FAA036" w14:textId="7553E1FE" w:rsidR="00125F78" w:rsidRDefault="006E58B7" w:rsidP="006E58B7">
      <w:pPr>
        <w:rPr>
          <w:rFonts w:ascii="DFKai-SB" w:eastAsia="DFKai-SB" w:hAnsi="DFKai-SB"/>
          <w:sz w:val="28"/>
          <w:szCs w:val="28"/>
        </w:rPr>
      </w:pPr>
      <w:r w:rsidRPr="006E58B7">
        <w:rPr>
          <w:rFonts w:ascii="DFKai-SB" w:eastAsia="DFKai-SB" w:hAnsi="DFKai-SB" w:hint="eastAsia"/>
          <w:sz w:val="28"/>
          <w:szCs w:val="28"/>
        </w:rPr>
        <w:t>通過綜合使用一系列智能對象提供的信息來實現技術，物理和人類的工作。</w:t>
      </w:r>
      <w:r w:rsidR="00125F78">
        <w:rPr>
          <w:rFonts w:ascii="DFKai-SB" w:eastAsia="DFKai-SB" w:hAnsi="DFKai-SB"/>
          <w:sz w:val="28"/>
          <w:szCs w:val="28"/>
        </w:rPr>
        <w:br w:type="page"/>
      </w:r>
    </w:p>
    <w:p w14:paraId="35D5C429" w14:textId="6AA45273" w:rsidR="00125F78" w:rsidRDefault="006E58B7" w:rsidP="00125F78">
      <w:pPr>
        <w:rPr>
          <w:rFonts w:ascii="DFKai-SB" w:eastAsia="DFKai-SB" w:hAnsi="DFKai-SB"/>
          <w:sz w:val="28"/>
          <w:szCs w:val="28"/>
        </w:rPr>
      </w:pPr>
      <w:r>
        <w:rPr>
          <w:rFonts w:ascii="DFKai-SB" w:eastAsia="DFKai-SB" w:hAnsi="DFKai-SB" w:hint="eastAsia"/>
          <w:noProof/>
          <w:sz w:val="28"/>
          <w:szCs w:val="28"/>
        </w:rPr>
        <w:lastRenderedPageBreak/>
        <w:drawing>
          <wp:inline distT="0" distB="0" distL="0" distR="0" wp14:anchorId="57AA598B" wp14:editId="100B5920">
            <wp:extent cx="5943600" cy="3045460"/>
            <wp:effectExtent l="0" t="0" r="0" b="254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7.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45460"/>
                    </a:xfrm>
                    <a:prstGeom prst="rect">
                      <a:avLst/>
                    </a:prstGeom>
                  </pic:spPr>
                </pic:pic>
              </a:graphicData>
            </a:graphic>
          </wp:inline>
        </w:drawing>
      </w:r>
      <w:r>
        <w:rPr>
          <w:rFonts w:ascii="DFKai-SB" w:eastAsia="DFKai-SB" w:hAnsi="DFKai-SB" w:hint="eastAsia"/>
          <w:noProof/>
          <w:sz w:val="28"/>
          <w:szCs w:val="28"/>
        </w:rPr>
        <w:drawing>
          <wp:inline distT="0" distB="0" distL="0" distR="0" wp14:anchorId="56481349" wp14:editId="1E66D920">
            <wp:extent cx="5943600" cy="244157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8.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14:paraId="3CFBFDF6" w14:textId="5DD9907F" w:rsidR="006E58B7" w:rsidRDefault="006E58B7" w:rsidP="006E58B7">
      <w:pPr>
        <w:rPr>
          <w:rFonts w:ascii="DFKai-SB" w:eastAsia="DFKai-SB" w:hAnsi="DFKai-SB"/>
          <w:sz w:val="28"/>
          <w:szCs w:val="28"/>
        </w:rPr>
      </w:pPr>
      <w:r w:rsidRPr="006E58B7">
        <w:rPr>
          <w:rFonts w:ascii="DFKai-SB" w:eastAsia="DFKai-SB" w:hAnsi="DFKai-SB" w:hint="eastAsia"/>
          <w:sz w:val="28"/>
          <w:szCs w:val="28"/>
        </w:rPr>
        <w:t>反過來</w:t>
      </w:r>
      <w:r>
        <w:rPr>
          <w:rFonts w:ascii="DFKai-SB" w:eastAsia="DFKai-SB" w:hAnsi="DFKai-SB" w:hint="eastAsia"/>
          <w:sz w:val="28"/>
          <w:szCs w:val="28"/>
        </w:rPr>
        <w:t>說</w:t>
      </w:r>
      <w:r w:rsidRPr="006E58B7">
        <w:rPr>
          <w:rFonts w:ascii="DFKai-SB" w:eastAsia="DFKai-SB" w:hAnsi="DFKai-SB" w:hint="eastAsia"/>
          <w:sz w:val="28"/>
          <w:szCs w:val="28"/>
        </w:rPr>
        <w:t>這意味著通過採用新穎</w:t>
      </w:r>
      <w:r>
        <w:rPr>
          <w:rFonts w:ascii="DFKai-SB" w:eastAsia="DFKai-SB" w:hAnsi="DFKai-SB" w:hint="eastAsia"/>
          <w:sz w:val="28"/>
          <w:szCs w:val="28"/>
        </w:rPr>
        <w:t>、</w:t>
      </w:r>
      <w:r w:rsidRPr="006E58B7">
        <w:rPr>
          <w:rFonts w:ascii="DFKai-SB" w:eastAsia="DFKai-SB" w:hAnsi="DFKai-SB" w:hint="eastAsia"/>
          <w:sz w:val="28"/>
          <w:szCs w:val="28"/>
        </w:rPr>
        <w:t>創新的方法來理解構建和管理物理和信息環境及其之間的關係，可以有效適當地利用信息來支持個人參與其生活方式的各個方面</w:t>
      </w:r>
      <w:r>
        <w:rPr>
          <w:rFonts w:ascii="DFKai-SB" w:eastAsia="DFKai-SB" w:hAnsi="DFKai-SB" w:hint="eastAsia"/>
          <w:sz w:val="28"/>
          <w:szCs w:val="28"/>
        </w:rPr>
        <w:t>，</w:t>
      </w:r>
      <w:r w:rsidRPr="006E58B7">
        <w:rPr>
          <w:rFonts w:ascii="DFKai-SB" w:eastAsia="DFKai-SB" w:hAnsi="DFKai-SB" w:hint="eastAsia"/>
          <w:sz w:val="28"/>
          <w:szCs w:val="28"/>
        </w:rPr>
        <w:t>圍繞物聯網配置的知識經濟的一部分考慮以下兩種不同的城市場景：</w:t>
      </w:r>
    </w:p>
    <w:p w14:paraId="719676EE" w14:textId="086F6F4F" w:rsidR="00F5248D" w:rsidRPr="00F5248D" w:rsidRDefault="00F5248D" w:rsidP="00F5248D">
      <w:pPr>
        <w:rPr>
          <w:rFonts w:ascii="DFKai-SB" w:eastAsia="DFKai-SB" w:hAnsi="DFKai-SB" w:hint="eastAsia"/>
          <w:sz w:val="28"/>
          <w:szCs w:val="28"/>
        </w:rPr>
      </w:pPr>
      <w:r w:rsidRPr="00F5248D">
        <w:rPr>
          <w:rFonts w:ascii="DFKai-SB" w:eastAsia="DFKai-SB" w:hAnsi="DFKai-SB" w:hint="eastAsia"/>
          <w:sz w:val="28"/>
          <w:szCs w:val="28"/>
        </w:rPr>
        <w:t>方案1：新建</w:t>
      </w:r>
      <w:r>
        <w:rPr>
          <w:rFonts w:ascii="DFKai-SB" w:eastAsia="DFKai-SB" w:hAnsi="DFKai-SB" w:hint="eastAsia"/>
          <w:sz w:val="28"/>
          <w:szCs w:val="28"/>
        </w:rPr>
        <w:t>設</w:t>
      </w:r>
      <w:r w:rsidRPr="00F5248D">
        <w:rPr>
          <w:rFonts w:ascii="DFKai-SB" w:eastAsia="DFKai-SB" w:hAnsi="DFKai-SB" w:hint="eastAsia"/>
          <w:sz w:val="28"/>
          <w:szCs w:val="28"/>
        </w:rPr>
        <w:t>-目的是從一開始就實現物理和信息環境的集成，並獲得對高速寬帶網絡等設施的訪問以及在這些環境中部署全套智能技術的能力。</w:t>
      </w:r>
    </w:p>
    <w:p w14:paraId="7E894E12" w14:textId="50C8D495" w:rsidR="00F5248D" w:rsidRDefault="00F5248D" w:rsidP="00F5248D">
      <w:pPr>
        <w:rPr>
          <w:rFonts w:ascii="DFKai-SB" w:eastAsia="DFKai-SB" w:hAnsi="DFKai-SB"/>
          <w:sz w:val="28"/>
          <w:szCs w:val="28"/>
        </w:rPr>
      </w:pPr>
      <w:r w:rsidRPr="00F5248D">
        <w:rPr>
          <w:rFonts w:ascii="DFKai-SB" w:eastAsia="DFKai-SB" w:hAnsi="DFKai-SB" w:hint="eastAsia"/>
          <w:sz w:val="28"/>
          <w:szCs w:val="28"/>
        </w:rPr>
        <w:t>方案2：建立的社區-這些社區代表了大多數人口，這意味著在引入基礎架構方面的變化將需要考慮對現有環境的影響以及該環境對技術需求的適應性。</w:t>
      </w:r>
    </w:p>
    <w:p w14:paraId="43904753" w14:textId="77777777" w:rsidR="00F5248D" w:rsidRDefault="00F5248D">
      <w:pPr>
        <w:rPr>
          <w:rFonts w:ascii="DFKai-SB" w:eastAsia="DFKai-SB" w:hAnsi="DFKai-SB"/>
          <w:sz w:val="28"/>
          <w:szCs w:val="28"/>
        </w:rPr>
      </w:pPr>
      <w:r>
        <w:rPr>
          <w:rFonts w:ascii="DFKai-SB" w:eastAsia="DFKai-SB" w:hAnsi="DFKai-SB"/>
          <w:sz w:val="28"/>
          <w:szCs w:val="28"/>
        </w:rPr>
        <w:br w:type="page"/>
      </w:r>
    </w:p>
    <w:p w14:paraId="2937A655" w14:textId="77777777" w:rsidR="00F5248D" w:rsidRPr="00F5248D" w:rsidRDefault="00F5248D" w:rsidP="00F5248D">
      <w:pPr>
        <w:rPr>
          <w:rFonts w:ascii="DFKai-SB" w:eastAsia="DFKai-SB" w:hAnsi="DFKai-SB" w:hint="eastAsia"/>
          <w:sz w:val="28"/>
          <w:szCs w:val="28"/>
        </w:rPr>
      </w:pPr>
      <w:r w:rsidRPr="00F5248D">
        <w:rPr>
          <w:rFonts w:ascii="DFKai-SB" w:eastAsia="DFKai-SB" w:hAnsi="DFKai-SB" w:hint="eastAsia"/>
          <w:sz w:val="28"/>
          <w:szCs w:val="28"/>
        </w:rPr>
        <w:lastRenderedPageBreak/>
        <w:t>1.2.7教育</w:t>
      </w:r>
    </w:p>
    <w:p w14:paraId="4DE7CDA3" w14:textId="05F199AB" w:rsidR="00F5248D" w:rsidRDefault="00F5248D" w:rsidP="00F5248D">
      <w:pPr>
        <w:rPr>
          <w:rFonts w:ascii="DFKai-SB" w:eastAsia="DFKai-SB" w:hAnsi="DFKai-SB"/>
          <w:sz w:val="28"/>
          <w:szCs w:val="28"/>
        </w:rPr>
      </w:pPr>
      <w:r w:rsidRPr="00F5248D">
        <w:rPr>
          <w:rFonts w:ascii="DFKai-SB" w:eastAsia="DFKai-SB" w:hAnsi="DFKai-SB" w:hint="eastAsia"/>
          <w:sz w:val="28"/>
          <w:szCs w:val="28"/>
        </w:rPr>
        <w:t>機電一體化教育一直面臨著在適當水平的技術內容與對機械工程</w:t>
      </w:r>
      <w:r>
        <w:rPr>
          <w:rFonts w:ascii="DFKai-SB" w:eastAsia="DFKai-SB" w:hAnsi="DFKai-SB" w:hint="eastAsia"/>
          <w:sz w:val="28"/>
          <w:szCs w:val="28"/>
        </w:rPr>
        <w:t>、</w:t>
      </w:r>
      <w:r w:rsidRPr="00F5248D">
        <w:rPr>
          <w:rFonts w:ascii="DFKai-SB" w:eastAsia="DFKai-SB" w:hAnsi="DFKai-SB" w:hint="eastAsia"/>
          <w:sz w:val="28"/>
          <w:szCs w:val="28"/>
        </w:rPr>
        <w:t>電子學和信息技術等核心學科的集成要求的理解之間取得平衡的挑戰[16、17、45-47]</w:t>
      </w:r>
      <w:r>
        <w:rPr>
          <w:rFonts w:ascii="DFKai-SB" w:eastAsia="DFKai-SB" w:hAnsi="DFKai-SB" w:hint="eastAsia"/>
          <w:sz w:val="28"/>
          <w:szCs w:val="28"/>
        </w:rPr>
        <w:t>，</w:t>
      </w:r>
      <w:r w:rsidRPr="00F5248D">
        <w:rPr>
          <w:rFonts w:ascii="DFKai-SB" w:eastAsia="DFKai-SB" w:hAnsi="DFKai-SB" w:hint="eastAsia"/>
          <w:sz w:val="28"/>
          <w:szCs w:val="28"/>
        </w:rPr>
        <w:t>如圖1.9 [17]所示鑑於過去40多年來技術基礎的增長，機電一體化課程設計者在實現這種平衡方面面臨的挑戰變得更加複雜。</w:t>
      </w:r>
      <w:r>
        <w:rPr>
          <w:rFonts w:ascii="DFKai-SB" w:eastAsia="DFKai-SB" w:hAnsi="DFKai-SB" w:hint="eastAsia"/>
          <w:noProof/>
          <w:sz w:val="28"/>
          <w:szCs w:val="28"/>
        </w:rPr>
        <w:drawing>
          <wp:inline distT="0" distB="0" distL="0" distR="0" wp14:anchorId="20A0D8F0" wp14:editId="5BAE285C">
            <wp:extent cx="5280660" cy="3749040"/>
            <wp:effectExtent l="0" t="0" r="0"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9.PNG"/>
                    <pic:cNvPicPr/>
                  </pic:nvPicPr>
                  <pic:blipFill rotWithShape="1">
                    <a:blip r:embed="rId16">
                      <a:extLst>
                        <a:ext uri="{28A0092B-C50C-407E-A947-70E740481C1C}">
                          <a14:useLocalDpi xmlns:a14="http://schemas.microsoft.com/office/drawing/2010/main" val="0"/>
                        </a:ext>
                      </a:extLst>
                    </a:blip>
                    <a:srcRect l="6026" t="1517" r="5128" b="1"/>
                    <a:stretch/>
                  </pic:blipFill>
                  <pic:spPr bwMode="auto">
                    <a:xfrm>
                      <a:off x="0" y="0"/>
                      <a:ext cx="5280660" cy="3749040"/>
                    </a:xfrm>
                    <a:prstGeom prst="rect">
                      <a:avLst/>
                    </a:prstGeom>
                    <a:ln>
                      <a:noFill/>
                    </a:ln>
                    <a:extLst>
                      <a:ext uri="{53640926-AAD7-44D8-BBD7-CCE9431645EC}">
                        <a14:shadowObscured xmlns:a14="http://schemas.microsoft.com/office/drawing/2010/main"/>
                      </a:ext>
                    </a:extLst>
                  </pic:spPr>
                </pic:pic>
              </a:graphicData>
            </a:graphic>
          </wp:inline>
        </w:drawing>
      </w:r>
      <w:r>
        <w:rPr>
          <w:rFonts w:ascii="DFKai-SB" w:eastAsia="DFKai-SB" w:hAnsi="DFKai-SB" w:hint="eastAsia"/>
          <w:noProof/>
          <w:sz w:val="28"/>
          <w:szCs w:val="28"/>
        </w:rPr>
        <w:drawing>
          <wp:inline distT="0" distB="0" distL="0" distR="0" wp14:anchorId="6C101A2E" wp14:editId="673A75BD">
            <wp:extent cx="5196840" cy="3063240"/>
            <wp:effectExtent l="0" t="0" r="3810" b="381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10.PNG"/>
                    <pic:cNvPicPr/>
                  </pic:nvPicPr>
                  <pic:blipFill rotWithShape="1">
                    <a:blip r:embed="rId17">
                      <a:extLst>
                        <a:ext uri="{28A0092B-C50C-407E-A947-70E740481C1C}">
                          <a14:useLocalDpi xmlns:a14="http://schemas.microsoft.com/office/drawing/2010/main" val="0"/>
                        </a:ext>
                      </a:extLst>
                    </a:blip>
                    <a:srcRect l="3847" t="5072" r="8717" b="6267"/>
                    <a:stretch/>
                  </pic:blipFill>
                  <pic:spPr bwMode="auto">
                    <a:xfrm>
                      <a:off x="0" y="0"/>
                      <a:ext cx="5196840" cy="3063240"/>
                    </a:xfrm>
                    <a:prstGeom prst="rect">
                      <a:avLst/>
                    </a:prstGeom>
                    <a:ln>
                      <a:noFill/>
                    </a:ln>
                    <a:extLst>
                      <a:ext uri="{53640926-AAD7-44D8-BBD7-CCE9431645EC}">
                        <a14:shadowObscured xmlns:a14="http://schemas.microsoft.com/office/drawing/2010/main"/>
                      </a:ext>
                    </a:extLst>
                  </pic:spPr>
                </pic:pic>
              </a:graphicData>
            </a:graphic>
          </wp:inline>
        </w:drawing>
      </w:r>
    </w:p>
    <w:p w14:paraId="65E65F7B" w14:textId="77777777" w:rsidR="00F5248D" w:rsidRPr="00F5248D" w:rsidRDefault="00F5248D" w:rsidP="00F5248D">
      <w:pPr>
        <w:rPr>
          <w:rFonts w:ascii="DFKai-SB" w:eastAsia="DFKai-SB" w:hAnsi="DFKai-SB" w:hint="eastAsia"/>
          <w:sz w:val="28"/>
          <w:szCs w:val="28"/>
        </w:rPr>
      </w:pPr>
      <w:r w:rsidRPr="00F5248D">
        <w:rPr>
          <w:rFonts w:ascii="DFKai-SB" w:eastAsia="DFKai-SB" w:hAnsi="DFKai-SB" w:hint="eastAsia"/>
          <w:sz w:val="28"/>
          <w:szCs w:val="28"/>
        </w:rPr>
        <w:lastRenderedPageBreak/>
        <w:t>除了與技術發展相關的課程設計面臨的挑戰外，還需要考慮許多其他因素。 這些包括：</w:t>
      </w:r>
    </w:p>
    <w:p w14:paraId="51E9DB8E" w14:textId="3BA09152" w:rsidR="00F5248D" w:rsidRPr="00F5248D" w:rsidRDefault="00F5248D" w:rsidP="00F5248D">
      <w:pPr>
        <w:pStyle w:val="a7"/>
        <w:numPr>
          <w:ilvl w:val="0"/>
          <w:numId w:val="3"/>
        </w:numPr>
        <w:rPr>
          <w:rFonts w:ascii="DFKai-SB" w:eastAsia="DFKai-SB" w:hAnsi="DFKai-SB" w:hint="eastAsia"/>
          <w:sz w:val="28"/>
          <w:szCs w:val="28"/>
        </w:rPr>
      </w:pPr>
      <w:r w:rsidRPr="00F5248D">
        <w:rPr>
          <w:rFonts w:ascii="DFKai-SB" w:eastAsia="DFKai-SB" w:hAnsi="DFKai-SB" w:hint="eastAsia"/>
          <w:sz w:val="28"/>
          <w:szCs w:val="28"/>
        </w:rPr>
        <w:t>交貨變更</w:t>
      </w:r>
    </w:p>
    <w:p w14:paraId="1398C9AE" w14:textId="1959F0E0" w:rsidR="00F5248D" w:rsidRPr="00F5248D" w:rsidRDefault="00F5248D" w:rsidP="00F5248D">
      <w:pPr>
        <w:pStyle w:val="a7"/>
        <w:numPr>
          <w:ilvl w:val="0"/>
          <w:numId w:val="4"/>
        </w:numPr>
        <w:ind w:left="1350"/>
        <w:rPr>
          <w:rFonts w:ascii="DFKai-SB" w:eastAsia="DFKai-SB" w:hAnsi="DFKai-SB" w:hint="eastAsia"/>
          <w:sz w:val="28"/>
          <w:szCs w:val="28"/>
        </w:rPr>
      </w:pPr>
      <w:r w:rsidRPr="00F5248D">
        <w:rPr>
          <w:rFonts w:ascii="DFKai-SB" w:eastAsia="DFKai-SB" w:hAnsi="DFKai-SB" w:hint="eastAsia"/>
          <w:sz w:val="28"/>
          <w:szCs w:val="28"/>
        </w:rPr>
        <w:t>大規模在線公開課程（MOOCS）[48]。</w:t>
      </w:r>
    </w:p>
    <w:p w14:paraId="677DCBAF" w14:textId="2A7A78E6" w:rsidR="00F5248D" w:rsidRPr="00F5248D" w:rsidRDefault="00F5248D" w:rsidP="00F5248D">
      <w:pPr>
        <w:pStyle w:val="a7"/>
        <w:numPr>
          <w:ilvl w:val="0"/>
          <w:numId w:val="4"/>
        </w:numPr>
        <w:ind w:left="1350"/>
        <w:rPr>
          <w:rFonts w:ascii="DFKai-SB" w:eastAsia="DFKai-SB" w:hAnsi="DFKai-SB" w:hint="eastAsia"/>
          <w:sz w:val="28"/>
          <w:szCs w:val="28"/>
        </w:rPr>
      </w:pPr>
      <w:r w:rsidRPr="00F5248D">
        <w:rPr>
          <w:rFonts w:ascii="DFKai-SB" w:eastAsia="DFKai-SB" w:hAnsi="DFKai-SB" w:hint="eastAsia"/>
          <w:sz w:val="28"/>
          <w:szCs w:val="28"/>
        </w:rPr>
        <w:t>基於教程和研討會的學習支持。</w:t>
      </w:r>
    </w:p>
    <w:p w14:paraId="5FFBF09C" w14:textId="377CD9E2" w:rsidR="00F5248D" w:rsidRPr="00F5248D" w:rsidRDefault="00F5248D" w:rsidP="00F5248D">
      <w:pPr>
        <w:pStyle w:val="a7"/>
        <w:numPr>
          <w:ilvl w:val="0"/>
          <w:numId w:val="4"/>
        </w:numPr>
        <w:ind w:left="1350"/>
        <w:rPr>
          <w:rFonts w:ascii="DFKai-SB" w:eastAsia="DFKai-SB" w:hAnsi="DFKai-SB" w:hint="eastAsia"/>
          <w:sz w:val="28"/>
          <w:szCs w:val="28"/>
        </w:rPr>
      </w:pPr>
      <w:r w:rsidRPr="00F5248D">
        <w:rPr>
          <w:rFonts w:ascii="DFKai-SB" w:eastAsia="DFKai-SB" w:hAnsi="DFKai-SB" w:hint="eastAsia"/>
          <w:sz w:val="28"/>
          <w:szCs w:val="28"/>
        </w:rPr>
        <w:t>混合學習[49]。</w:t>
      </w:r>
    </w:p>
    <w:p w14:paraId="5F4A6A0F" w14:textId="4BBF9422" w:rsidR="00F5248D" w:rsidRPr="00F5248D" w:rsidRDefault="00F5248D" w:rsidP="00F5248D">
      <w:pPr>
        <w:pStyle w:val="a7"/>
        <w:numPr>
          <w:ilvl w:val="0"/>
          <w:numId w:val="4"/>
        </w:numPr>
        <w:ind w:left="1350"/>
        <w:rPr>
          <w:rFonts w:ascii="DFKai-SB" w:eastAsia="DFKai-SB" w:hAnsi="DFKai-SB" w:hint="eastAsia"/>
          <w:sz w:val="28"/>
          <w:szCs w:val="28"/>
        </w:rPr>
      </w:pPr>
      <w:r w:rsidRPr="00F5248D">
        <w:rPr>
          <w:rFonts w:ascii="DFKai-SB" w:eastAsia="DFKai-SB" w:hAnsi="DFKai-SB" w:hint="eastAsia"/>
          <w:sz w:val="28"/>
          <w:szCs w:val="28"/>
        </w:rPr>
        <w:t>社交媒體對學習的影響[50]。</w:t>
      </w:r>
    </w:p>
    <w:p w14:paraId="44D3B60A" w14:textId="19F3D607" w:rsidR="00F5248D" w:rsidRPr="00F5248D" w:rsidRDefault="00F5248D" w:rsidP="00F5248D">
      <w:pPr>
        <w:pStyle w:val="a7"/>
        <w:numPr>
          <w:ilvl w:val="0"/>
          <w:numId w:val="3"/>
        </w:numPr>
        <w:rPr>
          <w:rFonts w:ascii="DFKai-SB" w:eastAsia="DFKai-SB" w:hAnsi="DFKai-SB" w:hint="eastAsia"/>
          <w:sz w:val="28"/>
          <w:szCs w:val="28"/>
        </w:rPr>
      </w:pPr>
      <w:r w:rsidRPr="00F5248D">
        <w:rPr>
          <w:rFonts w:ascii="DFKai-SB" w:eastAsia="DFKai-SB" w:hAnsi="DFKai-SB" w:hint="eastAsia"/>
          <w:sz w:val="28"/>
          <w:szCs w:val="28"/>
        </w:rPr>
        <w:t>結構性問題</w:t>
      </w:r>
    </w:p>
    <w:p w14:paraId="08FB6964" w14:textId="77777777" w:rsidR="00F5248D" w:rsidRPr="00F5248D" w:rsidRDefault="00F5248D" w:rsidP="00F5248D">
      <w:pPr>
        <w:pStyle w:val="a7"/>
        <w:numPr>
          <w:ilvl w:val="0"/>
          <w:numId w:val="6"/>
        </w:numPr>
        <w:ind w:left="1350"/>
        <w:rPr>
          <w:rFonts w:ascii="DFKai-SB" w:eastAsia="DFKai-SB" w:hAnsi="DFKai-SB" w:hint="eastAsia"/>
          <w:sz w:val="28"/>
          <w:szCs w:val="28"/>
        </w:rPr>
      </w:pPr>
      <w:r w:rsidRPr="00F5248D">
        <w:rPr>
          <w:rFonts w:ascii="DFKai-SB" w:eastAsia="DFKai-SB" w:hAnsi="DFKai-SB" w:hint="eastAsia"/>
          <w:sz w:val="28"/>
          <w:szCs w:val="28"/>
        </w:rPr>
        <w:t>–分佈式學習資源。</w:t>
      </w:r>
    </w:p>
    <w:p w14:paraId="3006C6F2" w14:textId="77777777" w:rsidR="00F5248D" w:rsidRPr="00F5248D" w:rsidRDefault="00F5248D" w:rsidP="00F5248D">
      <w:pPr>
        <w:pStyle w:val="a7"/>
        <w:numPr>
          <w:ilvl w:val="0"/>
          <w:numId w:val="6"/>
        </w:numPr>
        <w:ind w:left="1350"/>
        <w:rPr>
          <w:rFonts w:ascii="DFKai-SB" w:eastAsia="DFKai-SB" w:hAnsi="DFKai-SB" w:hint="eastAsia"/>
          <w:sz w:val="28"/>
          <w:szCs w:val="28"/>
        </w:rPr>
      </w:pPr>
      <w:r w:rsidRPr="00F5248D">
        <w:rPr>
          <w:rFonts w:ascii="DFKai-SB" w:eastAsia="DFKai-SB" w:hAnsi="DFKai-SB" w:hint="eastAsia"/>
          <w:sz w:val="28"/>
          <w:szCs w:val="28"/>
        </w:rPr>
        <w:t>–內容的時間值。</w:t>
      </w:r>
    </w:p>
    <w:p w14:paraId="0F0AEC70" w14:textId="77777777" w:rsidR="00F5248D" w:rsidRPr="00F5248D" w:rsidRDefault="00F5248D" w:rsidP="00F5248D">
      <w:pPr>
        <w:pStyle w:val="a7"/>
        <w:numPr>
          <w:ilvl w:val="0"/>
          <w:numId w:val="6"/>
        </w:numPr>
        <w:ind w:left="1350"/>
        <w:rPr>
          <w:rFonts w:ascii="DFKai-SB" w:eastAsia="DFKai-SB" w:hAnsi="DFKai-SB" w:hint="eastAsia"/>
          <w:sz w:val="28"/>
          <w:szCs w:val="28"/>
        </w:rPr>
      </w:pPr>
      <w:r w:rsidRPr="00F5248D">
        <w:rPr>
          <w:rFonts w:ascii="DFKai-SB" w:eastAsia="DFKai-SB" w:hAnsi="DFKai-SB" w:hint="eastAsia"/>
          <w:sz w:val="28"/>
          <w:szCs w:val="28"/>
        </w:rPr>
        <w:t>–協同工作。</w:t>
      </w:r>
    </w:p>
    <w:p w14:paraId="3B729D99" w14:textId="2C335EC8" w:rsidR="00F5248D" w:rsidRDefault="00F5248D" w:rsidP="00F5248D">
      <w:pPr>
        <w:rPr>
          <w:rFonts w:ascii="DFKai-SB" w:eastAsia="DFKai-SB" w:hAnsi="DFKai-SB"/>
          <w:sz w:val="28"/>
          <w:szCs w:val="28"/>
        </w:rPr>
      </w:pPr>
      <w:r w:rsidRPr="00F5248D">
        <w:rPr>
          <w:rFonts w:ascii="DFKai-SB" w:eastAsia="DFKai-SB" w:hAnsi="DFKai-SB" w:hint="eastAsia"/>
          <w:sz w:val="28"/>
          <w:szCs w:val="28"/>
        </w:rPr>
        <w:t>因此，未來的關鍵因素是鼓勵通過教育採用創新的機電一體化方法（圖1.10）。</w:t>
      </w:r>
    </w:p>
    <w:p w14:paraId="49C7E756" w14:textId="77777777" w:rsidR="000B5852" w:rsidRDefault="000B5852" w:rsidP="00F5248D">
      <w:pPr>
        <w:rPr>
          <w:rFonts w:ascii="DFKai-SB" w:eastAsia="DFKai-SB" w:hAnsi="DFKai-SB" w:hint="eastAsia"/>
          <w:sz w:val="28"/>
          <w:szCs w:val="28"/>
        </w:rPr>
      </w:pPr>
    </w:p>
    <w:p w14:paraId="00A9DDA0" w14:textId="77777777" w:rsidR="000B5852" w:rsidRPr="000B5852" w:rsidRDefault="000B5852" w:rsidP="000B5852">
      <w:pPr>
        <w:rPr>
          <w:rFonts w:ascii="DFKai-SB" w:eastAsia="DFKai-SB" w:hAnsi="DFKai-SB" w:hint="eastAsia"/>
          <w:sz w:val="28"/>
          <w:szCs w:val="28"/>
        </w:rPr>
      </w:pPr>
      <w:r w:rsidRPr="000B5852">
        <w:rPr>
          <w:rFonts w:ascii="DFKai-SB" w:eastAsia="DFKai-SB" w:hAnsi="DFKai-SB" w:hint="eastAsia"/>
          <w:sz w:val="28"/>
          <w:szCs w:val="28"/>
        </w:rPr>
        <w:t>1.3章節結構</w:t>
      </w:r>
    </w:p>
    <w:p w14:paraId="1FEA8BF0" w14:textId="580DF272" w:rsidR="000B5852" w:rsidRDefault="000B5852" w:rsidP="000B5852">
      <w:pPr>
        <w:rPr>
          <w:rFonts w:ascii="DFKai-SB" w:eastAsia="DFKai-SB" w:hAnsi="DFKai-SB"/>
          <w:sz w:val="28"/>
          <w:szCs w:val="28"/>
        </w:rPr>
      </w:pPr>
      <w:r w:rsidRPr="000B5852">
        <w:rPr>
          <w:rFonts w:ascii="DFKai-SB" w:eastAsia="DFKai-SB" w:hAnsi="DFKai-SB" w:hint="eastAsia"/>
          <w:sz w:val="28"/>
          <w:szCs w:val="28"/>
        </w:rPr>
        <w:t>本書由邀請作者組成的一系列章節構成，每個作者都是機電一體化特定領域的專家</w:t>
      </w:r>
      <w:r>
        <w:rPr>
          <w:rFonts w:ascii="DFKai-SB" w:eastAsia="DFKai-SB" w:hAnsi="DFKai-SB" w:hint="eastAsia"/>
          <w:sz w:val="28"/>
          <w:szCs w:val="28"/>
        </w:rPr>
        <w:t>，</w:t>
      </w:r>
      <w:r w:rsidRPr="000B5852">
        <w:rPr>
          <w:rFonts w:ascii="DFKai-SB" w:eastAsia="DFKai-SB" w:hAnsi="DFKai-SB" w:hint="eastAsia"/>
          <w:sz w:val="28"/>
          <w:szCs w:val="28"/>
        </w:rPr>
        <w:t>在</w:t>
      </w:r>
      <w:r>
        <w:rPr>
          <w:rFonts w:ascii="DFKai-SB" w:eastAsia="DFKai-SB" w:hAnsi="DFKai-SB" w:hint="eastAsia"/>
          <w:sz w:val="28"/>
          <w:szCs w:val="28"/>
        </w:rPr>
        <w:t>各</w:t>
      </w:r>
      <w:r w:rsidRPr="000B5852">
        <w:rPr>
          <w:rFonts w:ascii="DFKai-SB" w:eastAsia="DFKai-SB" w:hAnsi="DFKai-SB" w:hint="eastAsia"/>
          <w:sz w:val="28"/>
          <w:szCs w:val="28"/>
        </w:rPr>
        <w:t>種情況下作者都面臨著以自己的研究或專業知識為出發點來建立當前技術水平的挑戰，然後試圖隔離和識別</w:t>
      </w:r>
      <w:r>
        <w:rPr>
          <w:rFonts w:ascii="DFKai-SB" w:eastAsia="DFKai-SB" w:hAnsi="DFKai-SB" w:hint="eastAsia"/>
          <w:sz w:val="28"/>
          <w:szCs w:val="28"/>
        </w:rPr>
        <w:t>，</w:t>
      </w:r>
      <w:r w:rsidRPr="000B5852">
        <w:rPr>
          <w:rFonts w:ascii="DFKai-SB" w:eastAsia="DFKai-SB" w:hAnsi="DFKai-SB" w:hint="eastAsia"/>
          <w:sz w:val="28"/>
          <w:szCs w:val="28"/>
        </w:rPr>
        <w:t>未來幾年需要或可能發生重大發展的關鍵領域</w:t>
      </w:r>
      <w:r>
        <w:rPr>
          <w:rFonts w:ascii="DFKai-SB" w:eastAsia="DFKai-SB" w:hAnsi="DFKai-SB" w:hint="eastAsia"/>
          <w:sz w:val="28"/>
          <w:szCs w:val="28"/>
        </w:rPr>
        <w:t>，</w:t>
      </w:r>
      <w:r w:rsidRPr="000B5852">
        <w:rPr>
          <w:rFonts w:ascii="DFKai-SB" w:eastAsia="DFKai-SB" w:hAnsi="DFKai-SB" w:hint="eastAsia"/>
          <w:sz w:val="28"/>
          <w:szCs w:val="28"/>
        </w:rPr>
        <w:t>各章本身的組織如表1.4所示。</w:t>
      </w:r>
    </w:p>
    <w:p w14:paraId="4930F45C" w14:textId="5D776BD0" w:rsidR="000B5852" w:rsidRPr="000B5852" w:rsidRDefault="000B5852" w:rsidP="000B5852">
      <w:pPr>
        <w:rPr>
          <w:rFonts w:ascii="DFKai-SB" w:eastAsia="DFKai-SB" w:hAnsi="DFKai-SB" w:hint="eastAsia"/>
          <w:sz w:val="28"/>
          <w:szCs w:val="28"/>
        </w:rPr>
      </w:pPr>
      <w:r w:rsidRPr="000B5852">
        <w:rPr>
          <w:rFonts w:ascii="DFKai-SB" w:eastAsia="DFKai-SB" w:hAnsi="DFKai-SB" w:hint="eastAsia"/>
          <w:sz w:val="28"/>
          <w:szCs w:val="28"/>
        </w:rPr>
        <w:t>1.4</w:t>
      </w:r>
      <w:r>
        <w:rPr>
          <w:rFonts w:ascii="DFKai-SB" w:eastAsia="DFKai-SB" w:hAnsi="DFKai-SB" w:hint="eastAsia"/>
          <w:sz w:val="28"/>
          <w:szCs w:val="28"/>
        </w:rPr>
        <w:t>總結</w:t>
      </w:r>
    </w:p>
    <w:p w14:paraId="2A1AEDEF" w14:textId="6DD1F258" w:rsidR="000B5852" w:rsidRDefault="000B5852" w:rsidP="000B5852">
      <w:pPr>
        <w:rPr>
          <w:rFonts w:ascii="DFKai-SB" w:eastAsia="DFKai-SB" w:hAnsi="DFKai-SB"/>
          <w:sz w:val="28"/>
          <w:szCs w:val="28"/>
        </w:rPr>
      </w:pPr>
      <w:r w:rsidRPr="000B5852">
        <w:rPr>
          <w:rFonts w:ascii="DFKai-SB" w:eastAsia="DFKai-SB" w:hAnsi="DFKai-SB" w:hint="eastAsia"/>
          <w:sz w:val="28"/>
          <w:szCs w:val="28"/>
        </w:rPr>
        <w:t>儘管核心技術和概念基本上保持不變，但自最初提出該概念以來機電一體化的性質已經發生了重大變化，並且這種變化可能會以加速的速度持續下去。 解決方案中已經確定了一些需要解決的問題和挑戰前幾節，並將在後續章節中進行開發和擴展。</w:t>
      </w:r>
    </w:p>
    <w:p w14:paraId="2A4B14C7" w14:textId="6319558D" w:rsidR="000B5852" w:rsidRDefault="000B5852" w:rsidP="000B5852">
      <w:pPr>
        <w:rPr>
          <w:rFonts w:ascii="DFKai-SB" w:eastAsia="DFKai-SB" w:hAnsi="DFKai-SB" w:hint="eastAsia"/>
          <w:sz w:val="28"/>
          <w:szCs w:val="28"/>
        </w:rPr>
      </w:pPr>
      <w:r>
        <w:rPr>
          <w:rFonts w:ascii="DFKai-SB" w:eastAsia="DFKai-SB" w:hAnsi="DFKai-SB" w:hint="eastAsia"/>
          <w:noProof/>
          <w:sz w:val="28"/>
          <w:szCs w:val="28"/>
        </w:rPr>
        <w:lastRenderedPageBreak/>
        <w:drawing>
          <wp:inline distT="0" distB="0" distL="0" distR="0" wp14:anchorId="5DF3E7E6" wp14:editId="133D33EF">
            <wp:extent cx="5943600" cy="1934210"/>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1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934210"/>
                    </a:xfrm>
                    <a:prstGeom prst="rect">
                      <a:avLst/>
                    </a:prstGeom>
                  </pic:spPr>
                </pic:pic>
              </a:graphicData>
            </a:graphic>
          </wp:inline>
        </w:drawing>
      </w:r>
    </w:p>
    <w:p w14:paraId="4D71D88A" w14:textId="08F40D7D" w:rsidR="00697BDA" w:rsidRDefault="000B5852" w:rsidP="000B5852">
      <w:pPr>
        <w:rPr>
          <w:rFonts w:ascii="DFKai-SB" w:eastAsia="DFKai-SB" w:hAnsi="DFKai-SB"/>
          <w:sz w:val="28"/>
          <w:szCs w:val="28"/>
        </w:rPr>
      </w:pPr>
      <w:r w:rsidRPr="000B5852">
        <w:rPr>
          <w:rFonts w:ascii="DFKai-SB" w:eastAsia="DFKai-SB" w:hAnsi="DFKai-SB" w:hint="eastAsia"/>
          <w:sz w:val="28"/>
          <w:szCs w:val="28"/>
        </w:rPr>
        <w:t>致謝作者要感謝許多同事，研究人員和學生多年來對本章和本書的背景，結構和原理的投入</w:t>
      </w:r>
      <w:r>
        <w:rPr>
          <w:rFonts w:ascii="DFKai-SB" w:eastAsia="DFKai-SB" w:hAnsi="DFKai-SB" w:hint="eastAsia"/>
          <w:sz w:val="28"/>
          <w:szCs w:val="28"/>
        </w:rPr>
        <w:t>，由於人數</w:t>
      </w:r>
      <w:r w:rsidRPr="000B5852">
        <w:rPr>
          <w:rFonts w:ascii="DFKai-SB" w:eastAsia="DFKai-SB" w:hAnsi="DFKai-SB" w:hint="eastAsia"/>
          <w:sz w:val="28"/>
          <w:szCs w:val="28"/>
        </w:rPr>
        <w:t>太多了不能單獨命名，但是我們</w:t>
      </w:r>
      <w:r>
        <w:rPr>
          <w:rFonts w:ascii="DFKai-SB" w:eastAsia="DFKai-SB" w:hAnsi="DFKai-SB" w:hint="eastAsia"/>
          <w:sz w:val="28"/>
          <w:szCs w:val="28"/>
        </w:rPr>
        <w:t>由衷</w:t>
      </w:r>
      <w:r w:rsidRPr="000B5852">
        <w:rPr>
          <w:rFonts w:ascii="DFKai-SB" w:eastAsia="DFKai-SB" w:hAnsi="DFKai-SB" w:hint="eastAsia"/>
          <w:sz w:val="28"/>
          <w:szCs w:val="28"/>
        </w:rPr>
        <w:t>感謝大家！</w:t>
      </w:r>
    </w:p>
    <w:p w14:paraId="15B628F0" w14:textId="77777777" w:rsidR="00697BDA" w:rsidRDefault="00697BDA">
      <w:pPr>
        <w:rPr>
          <w:rFonts w:ascii="DFKai-SB" w:eastAsia="DFKai-SB" w:hAnsi="DFKai-SB"/>
          <w:sz w:val="28"/>
          <w:szCs w:val="28"/>
        </w:rPr>
      </w:pPr>
      <w:r>
        <w:rPr>
          <w:rFonts w:ascii="DFKai-SB" w:eastAsia="DFKai-SB" w:hAnsi="DFKai-SB"/>
          <w:sz w:val="28"/>
          <w:szCs w:val="28"/>
        </w:rPr>
        <w:br w:type="page"/>
      </w:r>
    </w:p>
    <w:p w14:paraId="0E05A0BC" w14:textId="17E4C3F4" w:rsidR="000B5852" w:rsidRDefault="003F3B17" w:rsidP="000B5852">
      <w:pPr>
        <w:rPr>
          <w:rFonts w:ascii="DFKai-SB" w:eastAsia="DFKai-SB" w:hAnsi="DFKai-SB"/>
          <w:sz w:val="28"/>
          <w:szCs w:val="28"/>
        </w:rPr>
      </w:pPr>
      <w:r>
        <w:rPr>
          <w:rFonts w:ascii="DFKai-SB" w:eastAsia="DFKai-SB" w:hAnsi="DFKai-SB" w:hint="eastAsia"/>
          <w:sz w:val="28"/>
          <w:szCs w:val="28"/>
        </w:rPr>
        <w:lastRenderedPageBreak/>
        <w:t>第二章</w:t>
      </w:r>
    </w:p>
    <w:p w14:paraId="3E3E32CB" w14:textId="74D353F0" w:rsidR="003F3B17" w:rsidRDefault="003F3B17" w:rsidP="000B5852">
      <w:pPr>
        <w:rPr>
          <w:rFonts w:ascii="DFKai-SB" w:eastAsia="DFKai-SB" w:hAnsi="DFKai-SB"/>
          <w:sz w:val="28"/>
          <w:szCs w:val="28"/>
        </w:rPr>
      </w:pPr>
      <w:r>
        <w:rPr>
          <w:rFonts w:ascii="DFKai-SB" w:eastAsia="DFKai-SB" w:hAnsi="DFKai-SB" w:hint="eastAsia"/>
          <w:sz w:val="28"/>
          <w:szCs w:val="28"/>
        </w:rPr>
        <w:t>機電工程干擾</w:t>
      </w:r>
    </w:p>
    <w:p w14:paraId="6A48128D" w14:textId="69FC8882" w:rsidR="003F3B17" w:rsidRDefault="003F3B17" w:rsidP="000B5852">
      <w:pPr>
        <w:rPr>
          <w:rFonts w:ascii="DFKai-SB" w:eastAsia="DFKai-SB" w:hAnsi="DFKai-SB"/>
          <w:sz w:val="28"/>
          <w:szCs w:val="28"/>
        </w:rPr>
      </w:pPr>
    </w:p>
    <w:p w14:paraId="180DC28A" w14:textId="711AEA83" w:rsidR="003F3B17" w:rsidRDefault="003F3B17" w:rsidP="000B5852">
      <w:pPr>
        <w:rPr>
          <w:rFonts w:ascii="DFKai-SB" w:eastAsia="DFKai-SB" w:hAnsi="DFKai-SB"/>
          <w:sz w:val="28"/>
          <w:szCs w:val="28"/>
        </w:rPr>
      </w:pPr>
      <w:r w:rsidRPr="003F3B17">
        <w:rPr>
          <w:rFonts w:ascii="DFKai-SB" w:eastAsia="DFKai-SB" w:hAnsi="DFKai-SB" w:hint="eastAsia"/>
          <w:sz w:val="28"/>
          <w:szCs w:val="28"/>
        </w:rPr>
        <w:t>2.1它是如何開始的</w:t>
      </w:r>
    </w:p>
    <w:p w14:paraId="621A32A0" w14:textId="77777777" w:rsidR="003F3B17" w:rsidRPr="003F3B17" w:rsidRDefault="003F3B17" w:rsidP="003F3B17">
      <w:pPr>
        <w:rPr>
          <w:rFonts w:ascii="DFKai-SB" w:eastAsia="DFKai-SB" w:hAnsi="DFKai-SB" w:hint="eastAsia"/>
          <w:sz w:val="28"/>
          <w:szCs w:val="28"/>
        </w:rPr>
      </w:pPr>
      <w:r w:rsidRPr="003F3B17">
        <w:rPr>
          <w:rFonts w:ascii="DFKai-SB" w:eastAsia="DFKai-SB" w:hAnsi="DFKai-SB" w:hint="eastAsia"/>
          <w:sz w:val="28"/>
          <w:szCs w:val="28"/>
        </w:rPr>
        <w:t>機電一體化領域始於1970年代，當時機械系統需要更精確的受控運動。 這迫使工業界和學術界探索傳感器和電子輔助反饋，同時在生產設施中主要使用電驅動代替機械凸輪軸。</w:t>
      </w:r>
    </w:p>
    <w:p w14:paraId="30A38DEA" w14:textId="71EEDDC5" w:rsidR="003F3B17" w:rsidRDefault="003F3B17" w:rsidP="003F3B17">
      <w:pPr>
        <w:rPr>
          <w:rFonts w:ascii="DFKai-SB" w:eastAsia="DFKai-SB" w:hAnsi="DFKai-SB"/>
          <w:sz w:val="28"/>
          <w:szCs w:val="28"/>
        </w:rPr>
      </w:pPr>
      <w:r w:rsidRPr="003F3B17">
        <w:rPr>
          <w:rFonts w:ascii="DFKai-SB" w:eastAsia="DFKai-SB" w:hAnsi="DFKai-SB" w:hint="eastAsia"/>
          <w:sz w:val="28"/>
          <w:szCs w:val="28"/>
        </w:rPr>
        <w:t>引入反饋控制的運動構成了使機械工程師和電子工程師能夠更好地協作並相互理解語言的基礎</w:t>
      </w:r>
      <w:r>
        <w:rPr>
          <w:rFonts w:ascii="DFKai-SB" w:eastAsia="DFKai-SB" w:hAnsi="DFKai-SB" w:hint="eastAsia"/>
          <w:sz w:val="28"/>
          <w:szCs w:val="28"/>
        </w:rPr>
        <w:t>，在</w:t>
      </w:r>
      <w:r w:rsidRPr="003F3B17">
        <w:rPr>
          <w:rFonts w:ascii="DFKai-SB" w:eastAsia="DFKai-SB" w:hAnsi="DFKai-SB" w:hint="eastAsia"/>
          <w:sz w:val="28"/>
          <w:szCs w:val="28"/>
        </w:rPr>
        <w:t>那時控制工程部門大部分是工業和學術界的電氣開發或研究部門的一部分</w:t>
      </w:r>
      <w:r>
        <w:rPr>
          <w:rFonts w:ascii="DFKai-SB" w:eastAsia="DFKai-SB" w:hAnsi="DFKai-SB" w:hint="eastAsia"/>
          <w:sz w:val="28"/>
          <w:szCs w:val="28"/>
        </w:rPr>
        <w:t>並且</w:t>
      </w:r>
      <w:r w:rsidRPr="003F3B17">
        <w:rPr>
          <w:rFonts w:ascii="DFKai-SB" w:eastAsia="DFKai-SB" w:hAnsi="DFKai-SB" w:hint="eastAsia"/>
          <w:sz w:val="28"/>
          <w:szCs w:val="28"/>
        </w:rPr>
        <w:t>採取了各種舉措來發展共同的語言或方法</w:t>
      </w:r>
      <w:r>
        <w:rPr>
          <w:rFonts w:ascii="DFKai-SB" w:eastAsia="DFKai-SB" w:hAnsi="DFKai-SB" w:hint="eastAsia"/>
          <w:sz w:val="28"/>
          <w:szCs w:val="28"/>
        </w:rPr>
        <w:t>，</w:t>
      </w:r>
      <w:r w:rsidRPr="003F3B17">
        <w:rPr>
          <w:rFonts w:ascii="DFKai-SB" w:eastAsia="DFKai-SB" w:hAnsi="DFKai-SB" w:hint="eastAsia"/>
          <w:sz w:val="28"/>
          <w:szCs w:val="28"/>
        </w:rPr>
        <w:t>一些機構推動機電一體化成為一門新興學科。</w:t>
      </w:r>
    </w:p>
    <w:p w14:paraId="73BED429" w14:textId="6BB34173" w:rsidR="003F3B17" w:rsidRDefault="003F3B17" w:rsidP="003F3B17">
      <w:pPr>
        <w:rPr>
          <w:rFonts w:ascii="DFKai-SB" w:eastAsia="DFKai-SB" w:hAnsi="DFKai-SB"/>
          <w:sz w:val="28"/>
          <w:szCs w:val="28"/>
        </w:rPr>
      </w:pPr>
      <w:r w:rsidRPr="003F3B17">
        <w:rPr>
          <w:rFonts w:ascii="DFKai-SB" w:eastAsia="DFKai-SB" w:hAnsi="DFKai-SB" w:hint="eastAsia"/>
          <w:sz w:val="28"/>
          <w:szCs w:val="28"/>
        </w:rPr>
        <w:t>在</w:t>
      </w:r>
      <w:r>
        <w:rPr>
          <w:rFonts w:ascii="DFKai-SB" w:eastAsia="DFKai-SB" w:hAnsi="DFKai-SB" w:hint="eastAsia"/>
          <w:sz w:val="28"/>
          <w:szCs w:val="28"/>
        </w:rPr>
        <w:t>工業設計</w:t>
      </w:r>
      <w:r w:rsidRPr="003F3B17">
        <w:rPr>
          <w:rFonts w:ascii="DFKai-SB" w:eastAsia="DFKai-SB" w:hAnsi="DFKai-SB" w:hint="eastAsia"/>
          <w:sz w:val="28"/>
          <w:szCs w:val="28"/>
        </w:rPr>
        <w:t>中，設計團隊通常被迫在規範級別上從他們的特定學科知識中進行更深入的了解</w:t>
      </w:r>
      <w:r>
        <w:rPr>
          <w:rFonts w:ascii="DFKai-SB" w:eastAsia="DFKai-SB" w:hAnsi="DFKai-SB" w:hint="eastAsia"/>
          <w:sz w:val="28"/>
          <w:szCs w:val="28"/>
        </w:rPr>
        <w:t>，</w:t>
      </w:r>
      <w:r w:rsidRPr="003F3B17">
        <w:rPr>
          <w:rFonts w:ascii="DFKai-SB" w:eastAsia="DFKai-SB" w:hAnsi="DFKai-SB" w:hint="eastAsia"/>
          <w:sz w:val="28"/>
          <w:szCs w:val="28"/>
        </w:rPr>
        <w:t>計算機輔助設計和仿真工具確實在1980年代末和1990年推動了該領域的發展</w:t>
      </w:r>
      <w:r>
        <w:rPr>
          <w:rFonts w:ascii="DFKai-SB" w:eastAsia="DFKai-SB" w:hAnsi="DFKai-SB" w:hint="eastAsia"/>
          <w:sz w:val="28"/>
          <w:szCs w:val="28"/>
        </w:rPr>
        <w:t>，</w:t>
      </w:r>
      <w:r w:rsidRPr="003F3B17">
        <w:rPr>
          <w:rFonts w:ascii="DFKai-SB" w:eastAsia="DFKai-SB" w:hAnsi="DFKai-SB" w:hint="eastAsia"/>
          <w:sz w:val="28"/>
          <w:szCs w:val="28"/>
        </w:rPr>
        <w:t>機電一體化的工作方式是光存儲設備的開發，例如圖2.1 [1]</w:t>
      </w:r>
      <w:r>
        <w:rPr>
          <w:rFonts w:ascii="DFKai-SB" w:eastAsia="DFKai-SB" w:hAnsi="DFKai-SB" w:hint="eastAsia"/>
          <w:sz w:val="28"/>
          <w:szCs w:val="28"/>
        </w:rPr>
        <w:t>，</w:t>
      </w:r>
      <w:r w:rsidRPr="003F3B17">
        <w:rPr>
          <w:rFonts w:ascii="DFKai-SB" w:eastAsia="DFKai-SB" w:hAnsi="DFKai-SB" w:hint="eastAsia"/>
          <w:sz w:val="28"/>
          <w:szCs w:val="28"/>
        </w:rPr>
        <w:t>機械設計人員的團隊使用他們的有限元程序，以及電子和控制專家以及他們的特定仿真工具共同開發了機制，這些機制在製造性</w:t>
      </w:r>
      <w:r>
        <w:rPr>
          <w:rFonts w:ascii="DFKai-SB" w:eastAsia="DFKai-SB" w:hAnsi="DFKai-SB" w:hint="eastAsia"/>
          <w:sz w:val="28"/>
          <w:szCs w:val="28"/>
        </w:rPr>
        <w:t>、</w:t>
      </w:r>
      <w:r w:rsidRPr="003F3B17">
        <w:rPr>
          <w:rFonts w:ascii="DFKai-SB" w:eastAsia="DFKai-SB" w:hAnsi="DFKai-SB" w:hint="eastAsia"/>
          <w:sz w:val="28"/>
          <w:szCs w:val="28"/>
        </w:rPr>
        <w:t>成本和動力學方面都有非常嚴格的規範。</w:t>
      </w:r>
    </w:p>
    <w:p w14:paraId="56E2D3A9" w14:textId="38AF379C" w:rsidR="003F3B17" w:rsidRDefault="003F3B17" w:rsidP="003F3B17">
      <w:pPr>
        <w:rPr>
          <w:rFonts w:ascii="DFKai-SB" w:eastAsia="DFKai-SB" w:hAnsi="DFKai-SB"/>
          <w:sz w:val="28"/>
          <w:szCs w:val="28"/>
        </w:rPr>
      </w:pPr>
      <w:r w:rsidRPr="003F3B17">
        <w:rPr>
          <w:rFonts w:ascii="DFKai-SB" w:eastAsia="DFKai-SB" w:hAnsi="DFKai-SB" w:hint="eastAsia"/>
          <w:sz w:val="28"/>
          <w:szCs w:val="28"/>
        </w:rPr>
        <w:t>在1980年代的同一時期，在許多行業和學術界機械工程師越來越多地開始著手解決動力學和控制問題，並且機械工程部門中也出現了控制小組，所有這些都標誌著人們逐漸擺脫了單一原則</w:t>
      </w:r>
      <w:r>
        <w:rPr>
          <w:rFonts w:ascii="DFKai-SB" w:eastAsia="DFKai-SB" w:hAnsi="DFKai-SB" w:hint="eastAsia"/>
          <w:sz w:val="28"/>
          <w:szCs w:val="28"/>
        </w:rPr>
        <w:t>，</w:t>
      </w:r>
      <w:r w:rsidRPr="003F3B17">
        <w:rPr>
          <w:rFonts w:ascii="DFKai-SB" w:eastAsia="DFKai-SB" w:hAnsi="DFKai-SB" w:hint="eastAsia"/>
          <w:sz w:val="28"/>
          <w:szCs w:val="28"/>
        </w:rPr>
        <w:t>圖2.2 [1]的學科方法。</w:t>
      </w:r>
      <w:r>
        <w:rPr>
          <w:rFonts w:ascii="DFKai-SB" w:eastAsia="DFKai-SB" w:hAnsi="DFKai-SB" w:hint="eastAsia"/>
          <w:noProof/>
          <w:sz w:val="28"/>
          <w:szCs w:val="28"/>
        </w:rPr>
        <w:drawing>
          <wp:inline distT="0" distB="0" distL="0" distR="0" wp14:anchorId="34F525DA" wp14:editId="4F311FDE">
            <wp:extent cx="5964382" cy="2481856"/>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12.PNG"/>
                    <pic:cNvPicPr/>
                  </pic:nvPicPr>
                  <pic:blipFill>
                    <a:blip r:embed="rId19">
                      <a:extLst>
                        <a:ext uri="{28A0092B-C50C-407E-A947-70E740481C1C}">
                          <a14:useLocalDpi xmlns:a14="http://schemas.microsoft.com/office/drawing/2010/main" val="0"/>
                        </a:ext>
                      </a:extLst>
                    </a:blip>
                    <a:stretch>
                      <a:fillRect/>
                    </a:stretch>
                  </pic:blipFill>
                  <pic:spPr>
                    <a:xfrm>
                      <a:off x="0" y="0"/>
                      <a:ext cx="6023113" cy="2506295"/>
                    </a:xfrm>
                    <a:prstGeom prst="rect">
                      <a:avLst/>
                    </a:prstGeom>
                  </pic:spPr>
                </pic:pic>
              </a:graphicData>
            </a:graphic>
          </wp:inline>
        </w:drawing>
      </w:r>
    </w:p>
    <w:p w14:paraId="55E1D31A" w14:textId="7C89FBE6" w:rsidR="003F3B17" w:rsidRDefault="003F3B17" w:rsidP="003F3B17">
      <w:pPr>
        <w:rPr>
          <w:rFonts w:ascii="DFKai-SB" w:eastAsia="DFKai-SB" w:hAnsi="DFKai-SB"/>
          <w:sz w:val="28"/>
          <w:szCs w:val="28"/>
        </w:rPr>
      </w:pPr>
      <w:r>
        <w:rPr>
          <w:rFonts w:ascii="DFKai-SB" w:eastAsia="DFKai-SB" w:hAnsi="DFKai-SB" w:hint="eastAsia"/>
          <w:noProof/>
          <w:sz w:val="28"/>
          <w:szCs w:val="28"/>
        </w:rPr>
        <w:lastRenderedPageBreak/>
        <w:drawing>
          <wp:inline distT="0" distB="0" distL="0" distR="0" wp14:anchorId="745F3AC3" wp14:editId="0DB53A4B">
            <wp:extent cx="5924890" cy="3518853"/>
            <wp:effectExtent l="0" t="0" r="0" b="571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13.PNG"/>
                    <pic:cNvPicPr/>
                  </pic:nvPicPr>
                  <pic:blipFill>
                    <a:blip r:embed="rId20">
                      <a:extLst>
                        <a:ext uri="{28A0092B-C50C-407E-A947-70E740481C1C}">
                          <a14:useLocalDpi xmlns:a14="http://schemas.microsoft.com/office/drawing/2010/main" val="0"/>
                        </a:ext>
                      </a:extLst>
                    </a:blip>
                    <a:stretch>
                      <a:fillRect/>
                    </a:stretch>
                  </pic:blipFill>
                  <pic:spPr>
                    <a:xfrm>
                      <a:off x="0" y="0"/>
                      <a:ext cx="5941392" cy="3528654"/>
                    </a:xfrm>
                    <a:prstGeom prst="rect">
                      <a:avLst/>
                    </a:prstGeom>
                  </pic:spPr>
                </pic:pic>
              </a:graphicData>
            </a:graphic>
          </wp:inline>
        </w:drawing>
      </w:r>
    </w:p>
    <w:p w14:paraId="09E6DF4F" w14:textId="77777777" w:rsidR="00DE19FC" w:rsidRDefault="00DE19FC" w:rsidP="003F3B17">
      <w:pPr>
        <w:rPr>
          <w:rFonts w:ascii="DFKai-SB" w:eastAsia="DFKai-SB" w:hAnsi="DFKai-SB"/>
          <w:sz w:val="28"/>
          <w:szCs w:val="28"/>
        </w:rPr>
      </w:pPr>
    </w:p>
    <w:p w14:paraId="6C2B64A0" w14:textId="0874F4FA" w:rsidR="003F3B17" w:rsidRPr="003F3B17" w:rsidRDefault="003F3B17" w:rsidP="003F3B17">
      <w:pPr>
        <w:rPr>
          <w:rFonts w:ascii="DFKai-SB" w:eastAsia="DFKai-SB" w:hAnsi="DFKai-SB" w:hint="eastAsia"/>
          <w:sz w:val="28"/>
          <w:szCs w:val="28"/>
        </w:rPr>
      </w:pPr>
      <w:r w:rsidRPr="003F3B17">
        <w:rPr>
          <w:rFonts w:ascii="DFKai-SB" w:eastAsia="DFKai-SB" w:hAnsi="DFKai-SB" w:hint="eastAsia"/>
          <w:sz w:val="28"/>
          <w:szCs w:val="28"/>
        </w:rPr>
        <w:t>2.2計算機控制設備</w:t>
      </w:r>
    </w:p>
    <w:p w14:paraId="57C048C8" w14:textId="77777777" w:rsidR="003F3B17" w:rsidRPr="003F3B17" w:rsidRDefault="003F3B17" w:rsidP="003F3B17">
      <w:pPr>
        <w:rPr>
          <w:rFonts w:ascii="DFKai-SB" w:eastAsia="DFKai-SB" w:hAnsi="DFKai-SB"/>
          <w:sz w:val="28"/>
          <w:szCs w:val="28"/>
        </w:rPr>
      </w:pPr>
    </w:p>
    <w:p w14:paraId="400A0137" w14:textId="1ECEC9DB" w:rsidR="003F3B17" w:rsidRDefault="00DE19FC" w:rsidP="00DE19FC">
      <w:pPr>
        <w:rPr>
          <w:rFonts w:ascii="DFKai-SB" w:eastAsia="DFKai-SB" w:hAnsi="DFKai-SB"/>
          <w:sz w:val="28"/>
          <w:szCs w:val="28"/>
        </w:rPr>
      </w:pPr>
      <w:r w:rsidRPr="00DE19FC">
        <w:rPr>
          <w:rFonts w:ascii="DFKai-SB" w:eastAsia="DFKai-SB" w:hAnsi="DFKai-SB" w:hint="eastAsia"/>
          <w:sz w:val="28"/>
          <w:szCs w:val="28"/>
        </w:rPr>
        <w:t>個人計算機的快速發展，使人們能夠更好地使用仿真和設計工具，從而在早期階段改善了總體設計過程和設計思想交流的質量</w:t>
      </w:r>
      <w:r>
        <w:rPr>
          <w:rFonts w:ascii="DFKai-SB" w:eastAsia="DFKai-SB" w:hAnsi="DFKai-SB" w:hint="eastAsia"/>
          <w:sz w:val="28"/>
          <w:szCs w:val="28"/>
        </w:rPr>
        <w:t>，</w:t>
      </w:r>
      <w:r w:rsidRPr="00DE19FC">
        <w:rPr>
          <w:rFonts w:ascii="DFKai-SB" w:eastAsia="DFKai-SB" w:hAnsi="DFKai-SB" w:hint="eastAsia"/>
          <w:sz w:val="28"/>
          <w:szCs w:val="28"/>
        </w:rPr>
        <w:t>但是基於PC的數字化計算機控制的機電一體化系統的測試和實施</w:t>
      </w:r>
      <w:r>
        <w:rPr>
          <w:rFonts w:ascii="DFKai-SB" w:eastAsia="DFKai-SB" w:hAnsi="DFKai-SB" w:hint="eastAsia"/>
          <w:sz w:val="28"/>
          <w:szCs w:val="28"/>
        </w:rPr>
        <w:t>，</w:t>
      </w:r>
      <w:r w:rsidRPr="00DE19FC">
        <w:rPr>
          <w:rFonts w:ascii="DFKai-SB" w:eastAsia="DFKai-SB" w:hAnsi="DFKai-SB" w:hint="eastAsia"/>
          <w:sz w:val="28"/>
          <w:szCs w:val="28"/>
        </w:rPr>
        <w:t>這要求解決計算機科學工程的作用，並表明需要包括軟件學科，但是范圍仍然很有限</w:t>
      </w:r>
      <w:r>
        <w:rPr>
          <w:rFonts w:ascii="DFKai-SB" w:eastAsia="DFKai-SB" w:hAnsi="DFKai-SB" w:hint="eastAsia"/>
          <w:sz w:val="28"/>
          <w:szCs w:val="28"/>
        </w:rPr>
        <w:t>，</w:t>
      </w:r>
      <w:r w:rsidRPr="00DE19FC">
        <w:rPr>
          <w:rFonts w:ascii="DFKai-SB" w:eastAsia="DFKai-SB" w:hAnsi="DFKai-SB" w:hint="eastAsia"/>
          <w:sz w:val="28"/>
          <w:szCs w:val="28"/>
        </w:rPr>
        <w:t>這也導致了越來越多的系統工程領域的出現，作為在工業上研究更複雜的產品和高科技系統的一種方式</w:t>
      </w:r>
      <w:r>
        <w:rPr>
          <w:rFonts w:ascii="DFKai-SB" w:eastAsia="DFKai-SB" w:hAnsi="DFKai-SB" w:hint="eastAsia"/>
          <w:sz w:val="28"/>
          <w:szCs w:val="28"/>
        </w:rPr>
        <w:t>，</w:t>
      </w:r>
      <w:r w:rsidRPr="00DE19FC">
        <w:rPr>
          <w:rFonts w:ascii="DFKai-SB" w:eastAsia="DFKai-SB" w:hAnsi="DFKai-SB" w:hint="eastAsia"/>
          <w:sz w:val="28"/>
          <w:szCs w:val="28"/>
        </w:rPr>
        <w:t>考慮使用“通用”語言或至少更好地理解彼此，顯然在硬件和軟件領域之間的瑣事要比在硬件領域本身內的瑣事少得多。</w:t>
      </w:r>
    </w:p>
    <w:p w14:paraId="7E22908D" w14:textId="0DA24506" w:rsidR="00A85C8C" w:rsidRDefault="00A85C8C" w:rsidP="00A85C8C">
      <w:pPr>
        <w:rPr>
          <w:rFonts w:ascii="DFKai-SB" w:eastAsia="DFKai-SB" w:hAnsi="DFKai-SB"/>
          <w:sz w:val="28"/>
          <w:szCs w:val="28"/>
        </w:rPr>
      </w:pPr>
      <w:r w:rsidRPr="00A85C8C">
        <w:rPr>
          <w:rFonts w:ascii="DFKai-SB" w:eastAsia="DFKai-SB" w:hAnsi="DFKai-SB" w:hint="eastAsia"/>
          <w:sz w:val="28"/>
          <w:szCs w:val="28"/>
        </w:rPr>
        <w:t>從研究的角度來看，這些問題始於離散的時間級別，即如何使用計算機來實現控制功能，從而盡可能地保持以前使用模擬實現的性能</w:t>
      </w:r>
      <w:r>
        <w:rPr>
          <w:rFonts w:ascii="DFKai-SB" w:eastAsia="DFKai-SB" w:hAnsi="DFKai-SB" w:hint="eastAsia"/>
          <w:sz w:val="28"/>
          <w:szCs w:val="28"/>
        </w:rPr>
        <w:t>，</w:t>
      </w:r>
      <w:r w:rsidRPr="00A85C8C">
        <w:rPr>
          <w:rFonts w:ascii="DFKai-SB" w:eastAsia="DFKai-SB" w:hAnsi="DFKai-SB" w:hint="eastAsia"/>
          <w:sz w:val="28"/>
          <w:szCs w:val="28"/>
        </w:rPr>
        <w:t>但是很快將更高級別的監督控制模式帶入了機電一體化領域，這迫使人們進行研究以轉向離散事件系統中更為困難的問題，從而面臨機械系統中持續的時間動態變化</w:t>
      </w:r>
      <w:r>
        <w:rPr>
          <w:rFonts w:ascii="DFKai-SB" w:eastAsia="DFKai-SB" w:hAnsi="DFKai-SB" w:hint="eastAsia"/>
          <w:sz w:val="28"/>
          <w:szCs w:val="28"/>
        </w:rPr>
        <w:t>，</w:t>
      </w:r>
      <w:r w:rsidRPr="00A85C8C">
        <w:rPr>
          <w:rFonts w:ascii="DFKai-SB" w:eastAsia="DFKai-SB" w:hAnsi="DFKai-SB" w:hint="eastAsia"/>
          <w:sz w:val="28"/>
          <w:szCs w:val="28"/>
        </w:rPr>
        <w:t xml:space="preserve"> 這導致了系統和控制學科內混合系統的研究領域</w:t>
      </w:r>
      <w:r>
        <w:rPr>
          <w:rFonts w:ascii="DFKai-SB" w:eastAsia="DFKai-SB" w:hAnsi="DFKai-SB" w:hint="eastAsia"/>
          <w:sz w:val="28"/>
          <w:szCs w:val="28"/>
        </w:rPr>
        <w:t>，</w:t>
      </w:r>
      <w:r w:rsidRPr="00A85C8C">
        <w:rPr>
          <w:rFonts w:ascii="DFKai-SB" w:eastAsia="DFKai-SB" w:hAnsi="DFKai-SB" w:hint="eastAsia"/>
          <w:sz w:val="28"/>
          <w:szCs w:val="28"/>
        </w:rPr>
        <w:t>這部分形成了硬件（“舊的”機電一體化）和軟件（計算機科學）領域。</w:t>
      </w:r>
    </w:p>
    <w:p w14:paraId="27E15CA4" w14:textId="77777777" w:rsidR="00A85C8C" w:rsidRPr="00A85C8C" w:rsidRDefault="00A85C8C" w:rsidP="00A85C8C">
      <w:pPr>
        <w:rPr>
          <w:rFonts w:ascii="DFKai-SB" w:eastAsia="DFKai-SB" w:hAnsi="DFKai-SB" w:hint="eastAsia"/>
          <w:sz w:val="28"/>
          <w:szCs w:val="28"/>
        </w:rPr>
      </w:pPr>
      <w:r w:rsidRPr="00A85C8C">
        <w:rPr>
          <w:rFonts w:ascii="DFKai-SB" w:eastAsia="DFKai-SB" w:hAnsi="DFKai-SB" w:hint="eastAsia"/>
          <w:sz w:val="28"/>
          <w:szCs w:val="28"/>
        </w:rPr>
        <w:lastRenderedPageBreak/>
        <w:t>2.3應用</w:t>
      </w:r>
    </w:p>
    <w:p w14:paraId="7C13FF3A" w14:textId="77777777" w:rsidR="00E334DE" w:rsidRDefault="00A85C8C" w:rsidP="00A85C8C">
      <w:pPr>
        <w:rPr>
          <w:rFonts w:ascii="DFKai-SB" w:eastAsia="DFKai-SB" w:hAnsi="DFKai-SB"/>
          <w:sz w:val="28"/>
          <w:szCs w:val="28"/>
        </w:rPr>
      </w:pPr>
      <w:r w:rsidRPr="00A85C8C">
        <w:rPr>
          <w:rFonts w:ascii="DFKai-SB" w:eastAsia="DFKai-SB" w:hAnsi="DFKai-SB" w:hint="eastAsia"/>
          <w:sz w:val="28"/>
          <w:szCs w:val="28"/>
        </w:rPr>
        <w:t>機電一體化思想帶來的性能提升是深刻</w:t>
      </w:r>
      <w:r w:rsidR="00E334DE">
        <w:rPr>
          <w:rFonts w:ascii="DFKai-SB" w:eastAsia="DFKai-SB" w:hAnsi="DFKai-SB" w:hint="eastAsia"/>
          <w:sz w:val="28"/>
          <w:szCs w:val="28"/>
        </w:rPr>
        <w:t>且獲得</w:t>
      </w:r>
      <w:r w:rsidRPr="00A85C8C">
        <w:rPr>
          <w:rFonts w:ascii="DFKai-SB" w:eastAsia="DFKai-SB" w:hAnsi="DFKai-SB" w:hint="eastAsia"/>
          <w:sz w:val="28"/>
          <w:szCs w:val="28"/>
        </w:rPr>
        <w:t>廣泛認可</w:t>
      </w:r>
      <w:r w:rsidR="00E334DE">
        <w:rPr>
          <w:rFonts w:ascii="DFKai-SB" w:eastAsia="DFKai-SB" w:hAnsi="DFKai-SB" w:hint="eastAsia"/>
          <w:sz w:val="28"/>
          <w:szCs w:val="28"/>
        </w:rPr>
        <w:t>，</w:t>
      </w:r>
      <w:r w:rsidRPr="00A85C8C">
        <w:rPr>
          <w:rFonts w:ascii="DFKai-SB" w:eastAsia="DFKai-SB" w:hAnsi="DFKai-SB" w:hint="eastAsia"/>
          <w:sz w:val="28"/>
          <w:szCs w:val="28"/>
        </w:rPr>
        <w:t>機電一體化的應用可以在許多產品和生產環境中找到</w:t>
      </w:r>
      <w:r w:rsidR="00E334DE">
        <w:rPr>
          <w:rFonts w:ascii="DFKai-SB" w:eastAsia="DFKai-SB" w:hAnsi="DFKai-SB" w:hint="eastAsia"/>
          <w:sz w:val="28"/>
          <w:szCs w:val="28"/>
        </w:rPr>
        <w:t>，</w:t>
      </w:r>
      <w:r w:rsidRPr="00A85C8C">
        <w:rPr>
          <w:rFonts w:ascii="DFKai-SB" w:eastAsia="DFKai-SB" w:hAnsi="DFKai-SB" w:hint="eastAsia"/>
          <w:sz w:val="28"/>
          <w:szCs w:val="28"/>
        </w:rPr>
        <w:t>儘管在早期電動機的控制是一種常見的應用，但是機電一體化的思想也用於液壓系統</w:t>
      </w:r>
      <w:r w:rsidR="00E334DE">
        <w:rPr>
          <w:rFonts w:ascii="DFKai-SB" w:eastAsia="DFKai-SB" w:hAnsi="DFKai-SB" w:hint="eastAsia"/>
          <w:sz w:val="28"/>
          <w:szCs w:val="28"/>
        </w:rPr>
        <w:t>、</w:t>
      </w:r>
      <w:r w:rsidRPr="00A85C8C">
        <w:rPr>
          <w:rFonts w:ascii="DFKai-SB" w:eastAsia="DFKai-SB" w:hAnsi="DFKai-SB" w:hint="eastAsia"/>
          <w:sz w:val="28"/>
          <w:szCs w:val="28"/>
        </w:rPr>
        <w:t>壓電驅動執行器</w:t>
      </w:r>
      <w:r w:rsidR="00E334DE">
        <w:rPr>
          <w:rFonts w:ascii="DFKai-SB" w:eastAsia="DFKai-SB" w:hAnsi="DFKai-SB" w:hint="eastAsia"/>
          <w:sz w:val="28"/>
          <w:szCs w:val="28"/>
        </w:rPr>
        <w:t>、</w:t>
      </w:r>
      <w:r w:rsidRPr="00A85C8C">
        <w:rPr>
          <w:rFonts w:ascii="DFKai-SB" w:eastAsia="DFKai-SB" w:hAnsi="DFKai-SB" w:hint="eastAsia"/>
          <w:sz w:val="28"/>
          <w:szCs w:val="28"/>
        </w:rPr>
        <w:t>生產設備</w:t>
      </w:r>
      <w:r w:rsidR="00E334DE">
        <w:rPr>
          <w:rFonts w:ascii="DFKai-SB" w:eastAsia="DFKai-SB" w:hAnsi="DFKai-SB" w:hint="eastAsia"/>
          <w:sz w:val="28"/>
          <w:szCs w:val="28"/>
        </w:rPr>
        <w:t>、</w:t>
      </w:r>
      <w:r w:rsidRPr="00A85C8C">
        <w:rPr>
          <w:rFonts w:ascii="DFKai-SB" w:eastAsia="DFKai-SB" w:hAnsi="DFKai-SB" w:hint="eastAsia"/>
          <w:sz w:val="28"/>
          <w:szCs w:val="28"/>
        </w:rPr>
        <w:t>科學設備</w:t>
      </w:r>
      <w:r w:rsidR="00E334DE">
        <w:rPr>
          <w:rFonts w:ascii="DFKai-SB" w:eastAsia="DFKai-SB" w:hAnsi="DFKai-SB" w:hint="eastAsia"/>
          <w:sz w:val="28"/>
          <w:szCs w:val="28"/>
        </w:rPr>
        <w:t>、</w:t>
      </w:r>
      <w:r w:rsidRPr="00A85C8C">
        <w:rPr>
          <w:rFonts w:ascii="DFKai-SB" w:eastAsia="DFKai-SB" w:hAnsi="DFKai-SB" w:hint="eastAsia"/>
          <w:sz w:val="28"/>
          <w:szCs w:val="28"/>
        </w:rPr>
        <w:t>光機電一體化</w:t>
      </w:r>
      <w:r w:rsidR="00E334DE">
        <w:rPr>
          <w:rFonts w:ascii="DFKai-SB" w:eastAsia="DFKai-SB" w:hAnsi="DFKai-SB" w:hint="eastAsia"/>
          <w:sz w:val="28"/>
          <w:szCs w:val="28"/>
        </w:rPr>
        <w:t>、</w:t>
      </w:r>
      <w:r w:rsidRPr="00A85C8C">
        <w:rPr>
          <w:rFonts w:ascii="DFKai-SB" w:eastAsia="DFKai-SB" w:hAnsi="DFKai-SB" w:hint="eastAsia"/>
          <w:sz w:val="28"/>
          <w:szCs w:val="28"/>
        </w:rPr>
        <w:t>汽車機電一體化等的建模和控制中。</w:t>
      </w:r>
    </w:p>
    <w:p w14:paraId="0FF85265" w14:textId="3387DCCC" w:rsidR="00A85C8C" w:rsidRPr="00A85C8C" w:rsidRDefault="00A85C8C" w:rsidP="00A85C8C">
      <w:pPr>
        <w:rPr>
          <w:rFonts w:ascii="DFKai-SB" w:eastAsia="DFKai-SB" w:hAnsi="DFKai-SB" w:hint="eastAsia"/>
          <w:sz w:val="28"/>
          <w:szCs w:val="28"/>
        </w:rPr>
      </w:pPr>
      <w:r w:rsidRPr="00A85C8C">
        <w:rPr>
          <w:rFonts w:ascii="DFKai-SB" w:eastAsia="DFKai-SB" w:hAnsi="DFKai-SB" w:hint="eastAsia"/>
          <w:sz w:val="28"/>
          <w:szCs w:val="28"/>
        </w:rPr>
        <w:t>在過去的幾年中，由於監督了機電一體化論文的流入，</w:t>
      </w:r>
      <w:r w:rsidR="00E334DE">
        <w:rPr>
          <w:rFonts w:ascii="DFKai-SB" w:eastAsia="DFKai-SB" w:hAnsi="DFKai-SB" w:hint="eastAsia"/>
          <w:sz w:val="28"/>
          <w:szCs w:val="28"/>
        </w:rPr>
        <w:t>使得</w:t>
      </w:r>
      <w:r w:rsidRPr="00A85C8C">
        <w:rPr>
          <w:rFonts w:ascii="DFKai-SB" w:eastAsia="DFKai-SB" w:hAnsi="DFKai-SB" w:hint="eastAsia"/>
          <w:sz w:val="28"/>
          <w:szCs w:val="28"/>
        </w:rPr>
        <w:t>醫療設備高精度系統</w:t>
      </w:r>
      <w:r w:rsidR="00E334DE">
        <w:rPr>
          <w:rFonts w:ascii="DFKai-SB" w:eastAsia="DFKai-SB" w:hAnsi="DFKai-SB" w:hint="eastAsia"/>
          <w:sz w:val="28"/>
          <w:szCs w:val="28"/>
        </w:rPr>
        <w:t>、</w:t>
      </w:r>
      <w:r w:rsidRPr="00A85C8C">
        <w:rPr>
          <w:rFonts w:ascii="DFKai-SB" w:eastAsia="DFKai-SB" w:hAnsi="DFKai-SB" w:hint="eastAsia"/>
          <w:sz w:val="28"/>
          <w:szCs w:val="28"/>
        </w:rPr>
        <w:t>無人機（UAV</w:t>
      </w:r>
      <w:r w:rsidR="00E334DE">
        <w:rPr>
          <w:rFonts w:ascii="DFKai-SB" w:eastAsia="DFKai-SB" w:hAnsi="DFKai-SB"/>
          <w:sz w:val="28"/>
          <w:szCs w:val="28"/>
        </w:rPr>
        <w:t>）</w:t>
      </w:r>
      <w:r w:rsidR="00E334DE">
        <w:rPr>
          <w:rFonts w:ascii="DFKai-SB" w:eastAsia="DFKai-SB" w:hAnsi="DFKai-SB" w:hint="eastAsia"/>
          <w:sz w:val="28"/>
          <w:szCs w:val="28"/>
        </w:rPr>
        <w:t>，</w:t>
      </w:r>
      <w:r w:rsidRPr="00A85C8C">
        <w:rPr>
          <w:rFonts w:ascii="DFKai-SB" w:eastAsia="DFKai-SB" w:hAnsi="DFKai-SB" w:hint="eastAsia"/>
          <w:sz w:val="28"/>
          <w:szCs w:val="28"/>
        </w:rPr>
        <w:t>汽車和機器人技術上提交了更多的應用論文</w:t>
      </w:r>
      <w:r w:rsidR="00E334DE">
        <w:rPr>
          <w:rFonts w:ascii="DFKai-SB" w:eastAsia="DFKai-SB" w:hAnsi="DFKai-SB" w:hint="eastAsia"/>
          <w:sz w:val="28"/>
          <w:szCs w:val="28"/>
        </w:rPr>
        <w:t>，</w:t>
      </w:r>
      <w:r w:rsidRPr="00A85C8C">
        <w:rPr>
          <w:rFonts w:ascii="DFKai-SB" w:eastAsia="DFKai-SB" w:hAnsi="DFKai-SB" w:hint="eastAsia"/>
          <w:sz w:val="28"/>
          <w:szCs w:val="28"/>
        </w:rPr>
        <w:t>關於建模語言和工具的科學成就的論文減少了，這可能意味著適當的工具現在更加普遍</w:t>
      </w:r>
      <w:r w:rsidR="00E334DE">
        <w:rPr>
          <w:rFonts w:ascii="DFKai-SB" w:eastAsia="DFKai-SB" w:hAnsi="DFKai-SB" w:hint="eastAsia"/>
          <w:sz w:val="28"/>
          <w:szCs w:val="28"/>
        </w:rPr>
        <w:t>，</w:t>
      </w:r>
      <w:r w:rsidRPr="00A85C8C">
        <w:rPr>
          <w:rFonts w:ascii="DFKai-SB" w:eastAsia="DFKai-SB" w:hAnsi="DFKai-SB" w:hint="eastAsia"/>
          <w:sz w:val="28"/>
          <w:szCs w:val="28"/>
        </w:rPr>
        <w:t>機電一體化教育方面的論文似乎也是如此</w:t>
      </w:r>
      <w:r w:rsidR="00E334DE">
        <w:rPr>
          <w:rFonts w:ascii="DFKai-SB" w:eastAsia="DFKai-SB" w:hAnsi="DFKai-SB" w:hint="eastAsia"/>
          <w:sz w:val="28"/>
          <w:szCs w:val="28"/>
        </w:rPr>
        <w:t>，</w:t>
      </w:r>
      <w:r w:rsidRPr="00A85C8C">
        <w:rPr>
          <w:rFonts w:ascii="DFKai-SB" w:eastAsia="DFKai-SB" w:hAnsi="DFKai-SB" w:hint="eastAsia"/>
          <w:sz w:val="28"/>
          <w:szCs w:val="28"/>
        </w:rPr>
        <w:t>這是1990年代後期的熱門話題，在那裡找到了很好的例子包括為學生做的實驗工作。</w:t>
      </w:r>
    </w:p>
    <w:p w14:paraId="253EB36D" w14:textId="528C9CC9" w:rsidR="00A85C8C" w:rsidRDefault="00A85C8C" w:rsidP="00A85C8C">
      <w:pPr>
        <w:rPr>
          <w:rFonts w:ascii="DFKai-SB" w:eastAsia="DFKai-SB" w:hAnsi="DFKai-SB"/>
          <w:sz w:val="28"/>
          <w:szCs w:val="28"/>
        </w:rPr>
      </w:pPr>
      <w:r w:rsidRPr="00A85C8C">
        <w:rPr>
          <w:rFonts w:ascii="DFKai-SB" w:eastAsia="DFKai-SB" w:hAnsi="DFKai-SB" w:hint="eastAsia"/>
          <w:sz w:val="28"/>
          <w:szCs w:val="28"/>
        </w:rPr>
        <w:t>關於所謂的機電一體化設計方法的討論文件已經很少了，因為到現在為止，很明顯，機電一體化在實踐中所做的部分創新更多地與幫助學科進行交流有關，最好是通過使用共享模型或量化模擬</w:t>
      </w:r>
      <w:r w:rsidR="00E334DE">
        <w:rPr>
          <w:rFonts w:ascii="DFKai-SB" w:eastAsia="DFKai-SB" w:hAnsi="DFKai-SB" w:hint="eastAsia"/>
          <w:sz w:val="28"/>
          <w:szCs w:val="28"/>
        </w:rPr>
        <w:t>，</w:t>
      </w:r>
      <w:r w:rsidRPr="00A85C8C">
        <w:rPr>
          <w:rFonts w:ascii="DFKai-SB" w:eastAsia="DFKai-SB" w:hAnsi="DFKai-SB" w:hint="eastAsia"/>
          <w:sz w:val="28"/>
          <w:szCs w:val="28"/>
        </w:rPr>
        <w:t>機電期刊提交中涉及的科學方法主要出現在系統和控制領域，其中機電應用位置通常用作驗證或僅作為展示用例</w:t>
      </w:r>
      <w:r w:rsidR="00E334DE">
        <w:rPr>
          <w:rFonts w:ascii="DFKai-SB" w:eastAsia="DFKai-SB" w:hAnsi="DFKai-SB" w:hint="eastAsia"/>
          <w:sz w:val="28"/>
          <w:szCs w:val="28"/>
        </w:rPr>
        <w:t>，</w:t>
      </w:r>
      <w:r w:rsidRPr="00A85C8C">
        <w:rPr>
          <w:rFonts w:ascii="DFKai-SB" w:eastAsia="DFKai-SB" w:hAnsi="DFKai-SB" w:hint="eastAsia"/>
          <w:sz w:val="28"/>
          <w:szCs w:val="28"/>
        </w:rPr>
        <w:t>一個新興的領域是使用優化算法，不僅用於找到最佳控制律且越來越多地用於組件設計，直到作為新的設計工具進行系統拓撲優化[2]</w:t>
      </w:r>
      <w:r w:rsidR="00E334DE">
        <w:rPr>
          <w:rFonts w:ascii="DFKai-SB" w:eastAsia="DFKai-SB" w:hAnsi="DFKai-SB" w:hint="eastAsia"/>
          <w:sz w:val="28"/>
          <w:szCs w:val="28"/>
        </w:rPr>
        <w:t>，</w:t>
      </w:r>
      <w:r w:rsidRPr="00A85C8C">
        <w:rPr>
          <w:rFonts w:ascii="DFKai-SB" w:eastAsia="DFKai-SB" w:hAnsi="DFKai-SB" w:hint="eastAsia"/>
          <w:sz w:val="28"/>
          <w:szCs w:val="28"/>
        </w:rPr>
        <w:t>機電一體化項目和社區的核心仍然是機械工程，電氣工程以及系統和控制領域與計算機科學和物理之間的相互關係仍然相當有限，但這將轉移到未來幾年。</w:t>
      </w:r>
    </w:p>
    <w:p w14:paraId="091E9811" w14:textId="77777777" w:rsidR="00453D92" w:rsidRDefault="00453D92" w:rsidP="00453D92">
      <w:pPr>
        <w:rPr>
          <w:rFonts w:ascii="DFKai-SB" w:eastAsia="DFKai-SB" w:hAnsi="DFKai-SB"/>
          <w:sz w:val="28"/>
          <w:szCs w:val="28"/>
        </w:rPr>
      </w:pPr>
    </w:p>
    <w:p w14:paraId="5C85F979" w14:textId="77777777" w:rsidR="00453D92" w:rsidRDefault="00453D92">
      <w:pPr>
        <w:rPr>
          <w:rFonts w:ascii="DFKai-SB" w:eastAsia="DFKai-SB" w:hAnsi="DFKai-SB"/>
          <w:sz w:val="28"/>
          <w:szCs w:val="28"/>
        </w:rPr>
      </w:pPr>
      <w:r>
        <w:rPr>
          <w:rFonts w:ascii="DFKai-SB" w:eastAsia="DFKai-SB" w:hAnsi="DFKai-SB"/>
          <w:sz w:val="28"/>
          <w:szCs w:val="28"/>
        </w:rPr>
        <w:br w:type="page"/>
      </w:r>
    </w:p>
    <w:p w14:paraId="1C79BB63" w14:textId="4B9FCD99" w:rsidR="00453D92" w:rsidRPr="00453D92" w:rsidRDefault="00453D92" w:rsidP="00453D92">
      <w:pPr>
        <w:rPr>
          <w:rFonts w:ascii="DFKai-SB" w:eastAsia="DFKai-SB" w:hAnsi="DFKai-SB" w:hint="eastAsia"/>
          <w:sz w:val="28"/>
          <w:szCs w:val="28"/>
        </w:rPr>
      </w:pPr>
      <w:r w:rsidRPr="00453D92">
        <w:rPr>
          <w:rFonts w:ascii="DFKai-SB" w:eastAsia="DFKai-SB" w:hAnsi="DFKai-SB" w:hint="eastAsia"/>
          <w:sz w:val="28"/>
          <w:szCs w:val="28"/>
        </w:rPr>
        <w:lastRenderedPageBreak/>
        <w:t>2.4</w:t>
      </w:r>
      <w:r>
        <w:rPr>
          <w:rFonts w:ascii="DFKai-SB" w:eastAsia="DFKai-SB" w:hAnsi="DFKai-SB" w:hint="eastAsia"/>
          <w:sz w:val="28"/>
          <w:szCs w:val="28"/>
        </w:rPr>
        <w:t>複合</w:t>
      </w:r>
      <w:r w:rsidRPr="00453D92">
        <w:rPr>
          <w:rFonts w:ascii="DFKai-SB" w:eastAsia="DFKai-SB" w:hAnsi="DFKai-SB" w:hint="eastAsia"/>
          <w:sz w:val="28"/>
          <w:szCs w:val="28"/>
        </w:rPr>
        <w:t>物理場</w:t>
      </w:r>
    </w:p>
    <w:p w14:paraId="05168209" w14:textId="77777777" w:rsidR="00453D92" w:rsidRPr="00453D92" w:rsidRDefault="00453D92" w:rsidP="00453D92">
      <w:pPr>
        <w:rPr>
          <w:rFonts w:ascii="DFKai-SB" w:eastAsia="DFKai-SB" w:hAnsi="DFKai-SB"/>
          <w:sz w:val="28"/>
          <w:szCs w:val="28"/>
        </w:rPr>
      </w:pPr>
    </w:p>
    <w:p w14:paraId="4B87482B" w14:textId="77777777" w:rsidR="00453D92" w:rsidRPr="00453D92" w:rsidRDefault="00453D92" w:rsidP="00453D92">
      <w:pPr>
        <w:rPr>
          <w:rFonts w:ascii="DFKai-SB" w:eastAsia="DFKai-SB" w:hAnsi="DFKai-SB" w:hint="eastAsia"/>
          <w:sz w:val="28"/>
          <w:szCs w:val="28"/>
        </w:rPr>
      </w:pPr>
      <w:r w:rsidRPr="00453D92">
        <w:rPr>
          <w:rFonts w:ascii="DFKai-SB" w:eastAsia="DFKai-SB" w:hAnsi="DFKai-SB" w:hint="eastAsia"/>
          <w:sz w:val="28"/>
          <w:szCs w:val="28"/>
        </w:rPr>
        <w:t>高端機電一體化系統（例如用於光學光刻或電子掃描探針的圖2.3的晶圓掃描儀）以及在空間應用和科學儀器中的誤差預算越來越接近於在各種源上的平坦分佈。</w:t>
      </w:r>
    </w:p>
    <w:p w14:paraId="3500F7C3" w14:textId="67668BE1" w:rsidR="00453D92" w:rsidRPr="00453D92" w:rsidRDefault="00453D92" w:rsidP="00453D92">
      <w:pPr>
        <w:rPr>
          <w:rFonts w:ascii="DFKai-SB" w:eastAsia="DFKai-SB" w:hAnsi="DFKai-SB" w:hint="eastAsia"/>
          <w:sz w:val="28"/>
          <w:szCs w:val="28"/>
        </w:rPr>
      </w:pPr>
      <w:r w:rsidRPr="00453D92">
        <w:rPr>
          <w:rFonts w:ascii="DFKai-SB" w:eastAsia="DFKai-SB" w:hAnsi="DFKai-SB" w:hint="eastAsia"/>
          <w:sz w:val="28"/>
          <w:szCs w:val="28"/>
        </w:rPr>
        <w:t>例如現代晶圓掃描儀在由熱和冷卻流體引起的振動與由致動器激發的機械模態振動一樣重要</w:t>
      </w:r>
      <w:r>
        <w:rPr>
          <w:rFonts w:ascii="DFKai-SB" w:eastAsia="DFKai-SB" w:hAnsi="DFKai-SB" w:hint="eastAsia"/>
          <w:sz w:val="28"/>
          <w:szCs w:val="28"/>
        </w:rPr>
        <w:t>，</w:t>
      </w:r>
      <w:r w:rsidRPr="00453D92">
        <w:rPr>
          <w:rFonts w:ascii="DFKai-SB" w:eastAsia="DFKai-SB" w:hAnsi="DFKai-SB" w:hint="eastAsia"/>
          <w:sz w:val="28"/>
          <w:szCs w:val="28"/>
        </w:rPr>
        <w:t>這與極端條件和要求有關；以超過10 g的加速度移動80 kg的質量，並達到以下精度</w:t>
      </w:r>
    </w:p>
    <w:p w14:paraId="012DC930" w14:textId="230DB54C" w:rsidR="00453D92" w:rsidRDefault="00453D92" w:rsidP="00453D92">
      <w:pPr>
        <w:rPr>
          <w:rFonts w:ascii="DFKai-SB" w:eastAsia="DFKai-SB" w:hAnsi="DFKai-SB"/>
          <w:sz w:val="28"/>
          <w:szCs w:val="28"/>
        </w:rPr>
      </w:pPr>
      <w:r w:rsidRPr="00453D92">
        <w:rPr>
          <w:rFonts w:ascii="DFKai-SB" w:eastAsia="DFKai-SB" w:hAnsi="DFKai-SB" w:hint="eastAsia"/>
          <w:sz w:val="28"/>
          <w:szCs w:val="28"/>
        </w:rPr>
        <w:t>納米具有mKelvin溫度變化[3]</w:t>
      </w:r>
      <w:r>
        <w:rPr>
          <w:rFonts w:ascii="DFKai-SB" w:eastAsia="DFKai-SB" w:hAnsi="DFKai-SB" w:hint="eastAsia"/>
          <w:sz w:val="28"/>
          <w:szCs w:val="28"/>
        </w:rPr>
        <w:t>，</w:t>
      </w:r>
      <w:r w:rsidRPr="00453D92">
        <w:rPr>
          <w:rFonts w:ascii="DFKai-SB" w:eastAsia="DFKai-SB" w:hAnsi="DFKai-SB" w:hint="eastAsia"/>
          <w:sz w:val="28"/>
          <w:szCs w:val="28"/>
        </w:rPr>
        <w:t>這意味著“常規”機電一體化及其運動控制系統現在開始與熱和流體控制動力學產生動態相互作用</w:t>
      </w:r>
      <w:r>
        <w:rPr>
          <w:rFonts w:ascii="DFKai-SB" w:eastAsia="DFKai-SB" w:hAnsi="DFKai-SB" w:hint="eastAsia"/>
          <w:sz w:val="28"/>
          <w:szCs w:val="28"/>
        </w:rPr>
        <w:t>，</w:t>
      </w:r>
      <w:r w:rsidRPr="00453D92">
        <w:rPr>
          <w:rFonts w:ascii="DFKai-SB" w:eastAsia="DFKai-SB" w:hAnsi="DFKai-SB" w:hint="eastAsia"/>
          <w:sz w:val="28"/>
          <w:szCs w:val="28"/>
        </w:rPr>
        <w:t>現在整體性能評估和設計改進不僅涵蓋機械和電氣/電子和軟件學科，而且還涉及物理問題，例如基於熱和流體偏微分方程的建模</w:t>
      </w:r>
      <w:r>
        <w:rPr>
          <w:rFonts w:ascii="DFKai-SB" w:eastAsia="DFKai-SB" w:hAnsi="DFKai-SB" w:hint="eastAsia"/>
          <w:sz w:val="28"/>
          <w:szCs w:val="28"/>
        </w:rPr>
        <w:t>而</w:t>
      </w:r>
      <w:r w:rsidRPr="00453D92">
        <w:rPr>
          <w:rFonts w:ascii="DFKai-SB" w:eastAsia="DFKai-SB" w:hAnsi="DFKai-SB" w:hint="eastAsia"/>
          <w:sz w:val="28"/>
          <w:szCs w:val="28"/>
        </w:rPr>
        <w:t>當我們將增材製造的可能性包括在內時，這會對機電一體化設計思想產生什麼影響？如果可以使用3D工業金屬或陶瓷打印機自由調整我們的機構形狀，那麼如何獲得整體最佳設計？</w:t>
      </w:r>
      <w:r>
        <w:rPr>
          <w:rFonts w:ascii="DFKai-SB" w:eastAsia="DFKai-SB" w:hAnsi="DFKai-SB" w:hint="eastAsia"/>
          <w:noProof/>
          <w:sz w:val="28"/>
          <w:szCs w:val="28"/>
        </w:rPr>
        <w:drawing>
          <wp:inline distT="0" distB="0" distL="0" distR="0" wp14:anchorId="5FF0DFF3" wp14:editId="1FF9A5E9">
            <wp:extent cx="5216236" cy="4163060"/>
            <wp:effectExtent l="0" t="0" r="3810" b="889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14.PNG"/>
                    <pic:cNvPicPr/>
                  </pic:nvPicPr>
                  <pic:blipFill>
                    <a:blip r:embed="rId21">
                      <a:extLst>
                        <a:ext uri="{28A0092B-C50C-407E-A947-70E740481C1C}">
                          <a14:useLocalDpi xmlns:a14="http://schemas.microsoft.com/office/drawing/2010/main" val="0"/>
                        </a:ext>
                      </a:extLst>
                    </a:blip>
                    <a:stretch>
                      <a:fillRect/>
                    </a:stretch>
                  </pic:blipFill>
                  <pic:spPr>
                    <a:xfrm>
                      <a:off x="0" y="0"/>
                      <a:ext cx="5246653" cy="4187336"/>
                    </a:xfrm>
                    <a:prstGeom prst="rect">
                      <a:avLst/>
                    </a:prstGeom>
                  </pic:spPr>
                </pic:pic>
              </a:graphicData>
            </a:graphic>
          </wp:inline>
        </w:drawing>
      </w:r>
    </w:p>
    <w:p w14:paraId="3355FA36" w14:textId="44251FF3" w:rsidR="00453D92" w:rsidRDefault="00453D92" w:rsidP="00453D92">
      <w:pPr>
        <w:rPr>
          <w:rFonts w:ascii="DFKai-SB" w:eastAsia="DFKai-SB" w:hAnsi="DFKai-SB"/>
          <w:sz w:val="28"/>
          <w:szCs w:val="28"/>
        </w:rPr>
      </w:pPr>
      <w:r>
        <w:rPr>
          <w:rFonts w:ascii="DFKai-SB" w:eastAsia="DFKai-SB" w:hAnsi="DFKai-SB" w:hint="eastAsia"/>
          <w:noProof/>
          <w:sz w:val="28"/>
          <w:szCs w:val="28"/>
        </w:rPr>
        <w:lastRenderedPageBreak/>
        <w:drawing>
          <wp:inline distT="0" distB="0" distL="0" distR="0" wp14:anchorId="58E1D1C9" wp14:editId="31F5F783">
            <wp:extent cx="4731327" cy="2715260"/>
            <wp:effectExtent l="0" t="0" r="0" b="889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15.PNG"/>
                    <pic:cNvPicPr/>
                  </pic:nvPicPr>
                  <pic:blipFill>
                    <a:blip r:embed="rId22">
                      <a:extLst>
                        <a:ext uri="{28A0092B-C50C-407E-A947-70E740481C1C}">
                          <a14:useLocalDpi xmlns:a14="http://schemas.microsoft.com/office/drawing/2010/main" val="0"/>
                        </a:ext>
                      </a:extLst>
                    </a:blip>
                    <a:stretch>
                      <a:fillRect/>
                    </a:stretch>
                  </pic:blipFill>
                  <pic:spPr>
                    <a:xfrm>
                      <a:off x="0" y="0"/>
                      <a:ext cx="4785458" cy="2746325"/>
                    </a:xfrm>
                    <a:prstGeom prst="rect">
                      <a:avLst/>
                    </a:prstGeom>
                  </pic:spPr>
                </pic:pic>
              </a:graphicData>
            </a:graphic>
          </wp:inline>
        </w:drawing>
      </w:r>
    </w:p>
    <w:p w14:paraId="3D7383E1" w14:textId="58E5DB1E" w:rsidR="00453D92" w:rsidRPr="00453D92" w:rsidRDefault="00453D92" w:rsidP="00453D92">
      <w:pPr>
        <w:rPr>
          <w:rFonts w:ascii="DFKai-SB" w:eastAsia="DFKai-SB" w:hAnsi="DFKai-SB"/>
          <w:sz w:val="28"/>
          <w:szCs w:val="28"/>
        </w:rPr>
      </w:pPr>
      <w:r w:rsidRPr="00453D92">
        <w:rPr>
          <w:rFonts w:ascii="DFKai-SB" w:eastAsia="DFKai-SB" w:hAnsi="DFKai-SB" w:hint="eastAsia"/>
          <w:sz w:val="28"/>
          <w:szCs w:val="28"/>
        </w:rPr>
        <w:t>如果我們能夠通過適當的系統工程和更多學科來處理這種複雜性，那麼現在只能將性能折衷提升到一個新的水平。</w:t>
      </w:r>
    </w:p>
    <w:p w14:paraId="29474414" w14:textId="1FD73E00" w:rsidR="00453D92" w:rsidRPr="00453D92" w:rsidRDefault="00453D92" w:rsidP="00453D92">
      <w:pPr>
        <w:rPr>
          <w:rFonts w:ascii="DFKai-SB" w:eastAsia="DFKai-SB" w:hAnsi="DFKai-SB" w:hint="eastAsia"/>
          <w:sz w:val="28"/>
          <w:szCs w:val="28"/>
        </w:rPr>
      </w:pPr>
      <w:r w:rsidRPr="00453D92">
        <w:rPr>
          <w:rFonts w:ascii="DFKai-SB" w:eastAsia="DFKai-SB" w:hAnsi="DFKai-SB" w:hint="eastAsia"/>
          <w:sz w:val="28"/>
          <w:szCs w:val="28"/>
        </w:rPr>
        <w:t>在圖2.4中以性能與資源圖的形式描述了這種趨勢</w:t>
      </w:r>
      <w:r>
        <w:rPr>
          <w:rFonts w:ascii="DFKai-SB" w:eastAsia="DFKai-SB" w:hAnsi="DFKai-SB" w:hint="eastAsia"/>
          <w:sz w:val="28"/>
          <w:szCs w:val="28"/>
        </w:rPr>
        <w:t>，</w:t>
      </w:r>
      <w:r w:rsidRPr="00453D92">
        <w:rPr>
          <w:rFonts w:ascii="DFKai-SB" w:eastAsia="DFKai-SB" w:hAnsi="DFKai-SB" w:hint="eastAsia"/>
          <w:sz w:val="28"/>
          <w:szCs w:val="28"/>
        </w:rPr>
        <w:t>資源可以是金錢</w:t>
      </w:r>
      <w:r>
        <w:rPr>
          <w:rFonts w:ascii="DFKai-SB" w:eastAsia="DFKai-SB" w:hAnsi="DFKai-SB" w:hint="eastAsia"/>
          <w:sz w:val="28"/>
          <w:szCs w:val="28"/>
        </w:rPr>
        <w:t>、</w:t>
      </w:r>
      <w:r w:rsidRPr="00453D92">
        <w:rPr>
          <w:rFonts w:ascii="DFKai-SB" w:eastAsia="DFKai-SB" w:hAnsi="DFKai-SB" w:hint="eastAsia"/>
          <w:sz w:val="28"/>
          <w:szCs w:val="28"/>
        </w:rPr>
        <w:t>人員</w:t>
      </w:r>
      <w:r>
        <w:rPr>
          <w:rFonts w:ascii="DFKai-SB" w:eastAsia="DFKai-SB" w:hAnsi="DFKai-SB" w:hint="eastAsia"/>
          <w:sz w:val="28"/>
          <w:szCs w:val="28"/>
        </w:rPr>
        <w:t>、</w:t>
      </w:r>
      <w:r w:rsidRPr="00453D92">
        <w:rPr>
          <w:rFonts w:ascii="DFKai-SB" w:eastAsia="DFKai-SB" w:hAnsi="DFKai-SB" w:hint="eastAsia"/>
          <w:sz w:val="28"/>
          <w:szCs w:val="28"/>
        </w:rPr>
        <w:t>開發時間</w:t>
      </w:r>
      <w:r>
        <w:rPr>
          <w:rFonts w:ascii="DFKai-SB" w:eastAsia="DFKai-SB" w:hAnsi="DFKai-SB" w:hint="eastAsia"/>
          <w:sz w:val="28"/>
          <w:szCs w:val="28"/>
        </w:rPr>
        <w:t>、</w:t>
      </w:r>
      <w:r w:rsidRPr="00453D92">
        <w:rPr>
          <w:rFonts w:ascii="DFKai-SB" w:eastAsia="DFKai-SB" w:hAnsi="DFKai-SB" w:hint="eastAsia"/>
          <w:sz w:val="28"/>
          <w:szCs w:val="28"/>
        </w:rPr>
        <w:t>計算機能力，能源等。性能通常是準確性，吞吐量和可靠性。曲線表明，達到更高的性能確實會花費越來越多的資源，直到不可行為止。在圖中，還繪製了示例</w:t>
      </w:r>
      <w:r w:rsidR="00EB130B">
        <w:rPr>
          <w:rFonts w:ascii="DFKai-SB" w:eastAsia="DFKai-SB" w:hAnsi="DFKai-SB" w:hint="eastAsia"/>
          <w:sz w:val="28"/>
          <w:szCs w:val="28"/>
        </w:rPr>
        <w:t>，</w:t>
      </w:r>
      <w:r w:rsidRPr="00453D92">
        <w:rPr>
          <w:rFonts w:ascii="DFKai-SB" w:eastAsia="DFKai-SB" w:hAnsi="DFKai-SB" w:hint="eastAsia"/>
          <w:sz w:val="28"/>
          <w:szCs w:val="28"/>
        </w:rPr>
        <w:t>首先是一種簡單的變速箱系統，其性能較低（在準確度方面），並且還需要有限的資源</w:t>
      </w:r>
      <w:r>
        <w:rPr>
          <w:rFonts w:ascii="DFKai-SB" w:eastAsia="DFKai-SB" w:hAnsi="DFKai-SB" w:hint="eastAsia"/>
          <w:sz w:val="28"/>
          <w:szCs w:val="28"/>
        </w:rPr>
        <w:t>，</w:t>
      </w:r>
      <w:r w:rsidRPr="00453D92">
        <w:rPr>
          <w:rFonts w:ascii="DFKai-SB" w:eastAsia="DFKai-SB" w:hAnsi="DFKai-SB" w:hint="eastAsia"/>
          <w:sz w:val="28"/>
          <w:szCs w:val="28"/>
        </w:rPr>
        <w:t>圖中的第二個示例是現代晶圓掃描儀，作為極端性能和需要大量資源的示例。</w:t>
      </w:r>
    </w:p>
    <w:p w14:paraId="5F47926E" w14:textId="3C1C1326" w:rsidR="002C45ED" w:rsidRDefault="00453D92" w:rsidP="00453D92">
      <w:pPr>
        <w:rPr>
          <w:rFonts w:ascii="DFKai-SB" w:eastAsia="DFKai-SB" w:hAnsi="DFKai-SB"/>
          <w:sz w:val="28"/>
          <w:szCs w:val="28"/>
        </w:rPr>
      </w:pPr>
      <w:r w:rsidRPr="00453D92">
        <w:rPr>
          <w:rFonts w:ascii="DFKai-SB" w:eastAsia="DFKai-SB" w:hAnsi="DFKai-SB" w:hint="eastAsia"/>
          <w:sz w:val="28"/>
          <w:szCs w:val="28"/>
        </w:rPr>
        <w:t>曲線表明為了進一步促進創新我們需要結合兩種方法</w:t>
      </w:r>
      <w:r>
        <w:rPr>
          <w:rFonts w:ascii="DFKai-SB" w:eastAsia="DFKai-SB" w:hAnsi="DFKai-SB" w:hint="eastAsia"/>
          <w:sz w:val="28"/>
          <w:szCs w:val="28"/>
        </w:rPr>
        <w:t>，</w:t>
      </w:r>
      <w:r w:rsidRPr="00453D92">
        <w:rPr>
          <w:rFonts w:ascii="DFKai-SB" w:eastAsia="DFKai-SB" w:hAnsi="DFKai-SB" w:hint="eastAsia"/>
          <w:sz w:val="28"/>
          <w:szCs w:val="28"/>
        </w:rPr>
        <w:t>首先通過解決所有相關學科，例如物理問題我們將能夠提高性能</w:t>
      </w:r>
      <w:r>
        <w:rPr>
          <w:rFonts w:ascii="DFKai-SB" w:eastAsia="DFKai-SB" w:hAnsi="DFKai-SB" w:hint="eastAsia"/>
          <w:sz w:val="28"/>
          <w:szCs w:val="28"/>
        </w:rPr>
        <w:t>，</w:t>
      </w:r>
      <w:r w:rsidRPr="00453D92">
        <w:rPr>
          <w:rFonts w:ascii="DFKai-SB" w:eastAsia="DFKai-SB" w:hAnsi="DFKai-SB" w:hint="eastAsia"/>
          <w:sz w:val="28"/>
          <w:szCs w:val="28"/>
        </w:rPr>
        <w:t>其次通過引入系統工程方法，我們可以以更好的方式處理。</w:t>
      </w:r>
    </w:p>
    <w:p w14:paraId="1C176250" w14:textId="77777777" w:rsidR="002C45ED" w:rsidRDefault="002C45ED">
      <w:pPr>
        <w:rPr>
          <w:rFonts w:ascii="DFKai-SB" w:eastAsia="DFKai-SB" w:hAnsi="DFKai-SB"/>
          <w:sz w:val="28"/>
          <w:szCs w:val="28"/>
        </w:rPr>
      </w:pPr>
      <w:r>
        <w:rPr>
          <w:rFonts w:ascii="DFKai-SB" w:eastAsia="DFKai-SB" w:hAnsi="DFKai-SB"/>
          <w:sz w:val="28"/>
          <w:szCs w:val="28"/>
        </w:rPr>
        <w:br w:type="page"/>
      </w:r>
    </w:p>
    <w:p w14:paraId="38643EB5" w14:textId="77777777" w:rsidR="002C45ED" w:rsidRPr="002C45ED" w:rsidRDefault="002C45ED" w:rsidP="002C45ED">
      <w:pPr>
        <w:rPr>
          <w:rFonts w:ascii="DFKai-SB" w:eastAsia="DFKai-SB" w:hAnsi="DFKai-SB" w:hint="eastAsia"/>
          <w:sz w:val="28"/>
          <w:szCs w:val="28"/>
        </w:rPr>
      </w:pPr>
      <w:r w:rsidRPr="002C45ED">
        <w:rPr>
          <w:rFonts w:ascii="DFKai-SB" w:eastAsia="DFKai-SB" w:hAnsi="DFKai-SB" w:hint="eastAsia"/>
          <w:sz w:val="28"/>
          <w:szCs w:val="28"/>
        </w:rPr>
        <w:lastRenderedPageBreak/>
        <w:t>2.5機器人</w:t>
      </w:r>
    </w:p>
    <w:p w14:paraId="78C66644" w14:textId="481DBD30" w:rsidR="002C45ED" w:rsidRPr="002C45ED" w:rsidRDefault="002C45ED" w:rsidP="002C45ED">
      <w:pPr>
        <w:rPr>
          <w:rFonts w:ascii="DFKai-SB" w:eastAsia="DFKai-SB" w:hAnsi="DFKai-SB" w:hint="eastAsia"/>
          <w:sz w:val="28"/>
          <w:szCs w:val="28"/>
        </w:rPr>
      </w:pPr>
      <w:r w:rsidRPr="002C45ED">
        <w:rPr>
          <w:rFonts w:ascii="DFKai-SB" w:eastAsia="DFKai-SB" w:hAnsi="DFKai-SB" w:hint="eastAsia"/>
          <w:sz w:val="28"/>
          <w:szCs w:val="28"/>
        </w:rPr>
        <w:t>與上述高端系統幾乎相反，機器人技術領域也影響機電一體化領域</w:t>
      </w:r>
      <w:r>
        <w:rPr>
          <w:rFonts w:ascii="DFKai-SB" w:eastAsia="DFKai-SB" w:hAnsi="DFKai-SB" w:hint="eastAsia"/>
          <w:sz w:val="28"/>
          <w:szCs w:val="28"/>
        </w:rPr>
        <w:t>，</w:t>
      </w:r>
      <w:r w:rsidRPr="002C45ED">
        <w:rPr>
          <w:rFonts w:ascii="DFKai-SB" w:eastAsia="DFKai-SB" w:hAnsi="DFKai-SB" w:hint="eastAsia"/>
          <w:sz w:val="28"/>
          <w:szCs w:val="28"/>
        </w:rPr>
        <w:t>在這裡不是需要多物理學科，而是計算機科學領域來應對非結構化和不斷變化的環境</w:t>
      </w:r>
      <w:r>
        <w:rPr>
          <w:rFonts w:ascii="DFKai-SB" w:eastAsia="DFKai-SB" w:hAnsi="DFKai-SB" w:hint="eastAsia"/>
          <w:sz w:val="28"/>
          <w:szCs w:val="28"/>
        </w:rPr>
        <w:t>，</w:t>
      </w:r>
      <w:r w:rsidRPr="002C45ED">
        <w:rPr>
          <w:rFonts w:ascii="DFKai-SB" w:eastAsia="DFKai-SB" w:hAnsi="DFKai-SB" w:hint="eastAsia"/>
          <w:sz w:val="28"/>
          <w:szCs w:val="28"/>
        </w:rPr>
        <w:t>在機器人技術方面，開發方向是視覺</w:t>
      </w:r>
      <w:r>
        <w:rPr>
          <w:rFonts w:ascii="DFKai-SB" w:eastAsia="DFKai-SB" w:hAnsi="DFKai-SB" w:hint="eastAsia"/>
          <w:sz w:val="28"/>
          <w:szCs w:val="28"/>
        </w:rPr>
        <w:t>、</w:t>
      </w:r>
      <w:r w:rsidRPr="002C45ED">
        <w:rPr>
          <w:rFonts w:ascii="DFKai-SB" w:eastAsia="DFKai-SB" w:hAnsi="DFKai-SB" w:hint="eastAsia"/>
          <w:sz w:val="28"/>
          <w:szCs w:val="28"/>
        </w:rPr>
        <w:t>地圖和本地化，因此不僅要了解環境（“世界建模”）還要了解人工智能（AI）領域，這已經是數十年的承諾但可能會在未來迅速發展</w:t>
      </w:r>
      <w:r>
        <w:rPr>
          <w:rFonts w:ascii="DFKai-SB" w:eastAsia="DFKai-SB" w:hAnsi="DFKai-SB" w:hint="eastAsia"/>
          <w:sz w:val="28"/>
          <w:szCs w:val="28"/>
        </w:rPr>
        <w:t>，</w:t>
      </w:r>
      <w:r w:rsidRPr="002C45ED">
        <w:rPr>
          <w:rFonts w:ascii="DFKai-SB" w:eastAsia="DFKai-SB" w:hAnsi="DFKai-SB" w:hint="eastAsia"/>
          <w:sz w:val="28"/>
          <w:szCs w:val="28"/>
        </w:rPr>
        <w:t>未來幾年由於即將推出的自動駕駛汽車，這兩個領域目前都處於加速階段</w:t>
      </w:r>
      <w:r>
        <w:rPr>
          <w:rFonts w:ascii="DFKai-SB" w:eastAsia="DFKai-SB" w:hAnsi="DFKai-SB" w:hint="eastAsia"/>
          <w:sz w:val="28"/>
          <w:szCs w:val="28"/>
        </w:rPr>
        <w:t>，</w:t>
      </w:r>
      <w:r w:rsidRPr="002C45ED">
        <w:rPr>
          <w:rFonts w:ascii="DFKai-SB" w:eastAsia="DFKai-SB" w:hAnsi="DFKai-SB" w:hint="eastAsia"/>
          <w:sz w:val="28"/>
          <w:szCs w:val="28"/>
        </w:rPr>
        <w:t>在動力總成（即電力傳動和變速箱）領域以及計算機科學的應用（例如現代汽車中的傳感器）領域，汽車行業的破壞是巨大的，包括實現的自主功能的迅速發展實際上，這與機電一體化，人工智能，控制系統有關！</w:t>
      </w:r>
    </w:p>
    <w:p w14:paraId="6E4E279A" w14:textId="77777777" w:rsidR="002C45ED" w:rsidRPr="002C45ED" w:rsidRDefault="002C45ED" w:rsidP="002C45ED">
      <w:pPr>
        <w:rPr>
          <w:rFonts w:ascii="DFKai-SB" w:eastAsia="DFKai-SB" w:hAnsi="DFKai-SB"/>
          <w:sz w:val="28"/>
          <w:szCs w:val="28"/>
        </w:rPr>
      </w:pPr>
    </w:p>
    <w:p w14:paraId="4A9E75DA" w14:textId="5118A868" w:rsidR="00453D92" w:rsidRDefault="002C45ED" w:rsidP="002C45ED">
      <w:pPr>
        <w:rPr>
          <w:rFonts w:ascii="DFKai-SB" w:eastAsia="DFKai-SB" w:hAnsi="DFKai-SB"/>
          <w:sz w:val="28"/>
          <w:szCs w:val="28"/>
        </w:rPr>
      </w:pPr>
      <w:r w:rsidRPr="002C45ED">
        <w:rPr>
          <w:rFonts w:ascii="DFKai-SB" w:eastAsia="DFKai-SB" w:hAnsi="DFKai-SB" w:hint="eastAsia"/>
          <w:sz w:val="28"/>
          <w:szCs w:val="28"/>
        </w:rPr>
        <w:t>機器人技術領域（包括自動駕駛汽車）可以被視為機電一體化領域之外的一個單獨的研究領域，但是例如工業機器人的速度要求或外科機器人（例如圖2.5的Preceyes機器人）的精度要求必須包括在內</w:t>
      </w:r>
      <w:r>
        <w:rPr>
          <w:rFonts w:ascii="DFKai-SB" w:eastAsia="DFKai-SB" w:hAnsi="DFKai-SB" w:hint="eastAsia"/>
          <w:sz w:val="28"/>
          <w:szCs w:val="28"/>
        </w:rPr>
        <w:t>，</w:t>
      </w:r>
      <w:r w:rsidRPr="002C45ED">
        <w:rPr>
          <w:rFonts w:ascii="DFKai-SB" w:eastAsia="DFKai-SB" w:hAnsi="DFKai-SB" w:hint="eastAsia"/>
          <w:sz w:val="28"/>
          <w:szCs w:val="28"/>
        </w:rPr>
        <w:t>機器人動態行為的描述</w:t>
      </w:r>
      <w:r>
        <w:rPr>
          <w:rFonts w:ascii="DFKai-SB" w:eastAsia="DFKai-SB" w:hAnsi="DFKai-SB" w:hint="eastAsia"/>
          <w:sz w:val="28"/>
          <w:szCs w:val="28"/>
        </w:rPr>
        <w:t>，</w:t>
      </w:r>
      <w:r w:rsidRPr="002C45ED">
        <w:rPr>
          <w:rFonts w:ascii="DFKai-SB" w:eastAsia="DFKai-SB" w:hAnsi="DFKai-SB" w:hint="eastAsia"/>
          <w:sz w:val="28"/>
          <w:szCs w:val="28"/>
        </w:rPr>
        <w:t>從剛體建模到柔性系統的轉變直接使其成為機電一體化的核心</w:t>
      </w:r>
      <w:r>
        <w:rPr>
          <w:rFonts w:ascii="DFKai-SB" w:eastAsia="DFKai-SB" w:hAnsi="DFKai-SB" w:hint="eastAsia"/>
          <w:sz w:val="28"/>
          <w:szCs w:val="28"/>
        </w:rPr>
        <w:t>，</w:t>
      </w:r>
      <w:r w:rsidRPr="002C45ED">
        <w:rPr>
          <w:rFonts w:ascii="DFKai-SB" w:eastAsia="DFKai-SB" w:hAnsi="DFKai-SB" w:hint="eastAsia"/>
          <w:sz w:val="28"/>
          <w:szCs w:val="28"/>
        </w:rPr>
        <w:t>系統工程思想和系統拓撲優化也是如此，在車輛的混合動力系統中也是如此</w:t>
      </w:r>
      <w:r>
        <w:rPr>
          <w:rFonts w:ascii="DFKai-SB" w:eastAsia="DFKai-SB" w:hAnsi="DFKai-SB" w:hint="eastAsia"/>
          <w:sz w:val="28"/>
          <w:szCs w:val="28"/>
        </w:rPr>
        <w:t>，</w:t>
      </w:r>
      <w:r w:rsidRPr="002C45ED">
        <w:rPr>
          <w:rFonts w:ascii="DFKai-SB" w:eastAsia="DFKai-SB" w:hAnsi="DFKai-SB" w:hint="eastAsia"/>
          <w:sz w:val="28"/>
          <w:szCs w:val="28"/>
        </w:rPr>
        <w:t>那麼機電一體化在哪裡結束而機器人技術在哪裡開始呢？</w:t>
      </w:r>
    </w:p>
    <w:p w14:paraId="3A018781" w14:textId="233C8C89" w:rsidR="002C45ED" w:rsidRPr="00125F78" w:rsidRDefault="002C45ED" w:rsidP="002C45ED">
      <w:pPr>
        <w:jc w:val="center"/>
        <w:rPr>
          <w:rFonts w:ascii="DFKai-SB" w:eastAsia="DFKai-SB" w:hAnsi="DFKai-SB" w:hint="eastAsia"/>
          <w:sz w:val="28"/>
          <w:szCs w:val="28"/>
        </w:rPr>
      </w:pPr>
      <w:r>
        <w:rPr>
          <w:rFonts w:ascii="DFKai-SB" w:eastAsia="DFKai-SB" w:hAnsi="DFKai-SB" w:hint="eastAsia"/>
          <w:noProof/>
          <w:sz w:val="28"/>
          <w:szCs w:val="28"/>
        </w:rPr>
        <w:drawing>
          <wp:inline distT="0" distB="0" distL="0" distR="0" wp14:anchorId="64E834B1" wp14:editId="25EA8852">
            <wp:extent cx="4132245" cy="3311236"/>
            <wp:effectExtent l="0" t="0" r="1905"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16.PNG"/>
                    <pic:cNvPicPr/>
                  </pic:nvPicPr>
                  <pic:blipFill>
                    <a:blip r:embed="rId23">
                      <a:extLst>
                        <a:ext uri="{28A0092B-C50C-407E-A947-70E740481C1C}">
                          <a14:useLocalDpi xmlns:a14="http://schemas.microsoft.com/office/drawing/2010/main" val="0"/>
                        </a:ext>
                      </a:extLst>
                    </a:blip>
                    <a:stretch>
                      <a:fillRect/>
                    </a:stretch>
                  </pic:blipFill>
                  <pic:spPr>
                    <a:xfrm>
                      <a:off x="0" y="0"/>
                      <a:ext cx="4168474" cy="3340267"/>
                    </a:xfrm>
                    <a:prstGeom prst="rect">
                      <a:avLst/>
                    </a:prstGeom>
                  </pic:spPr>
                </pic:pic>
              </a:graphicData>
            </a:graphic>
          </wp:inline>
        </w:drawing>
      </w:r>
    </w:p>
    <w:p w14:paraId="3F2CF99E" w14:textId="77777777" w:rsidR="00A07607" w:rsidRPr="00A07607" w:rsidRDefault="00A07607" w:rsidP="00A07607">
      <w:pPr>
        <w:rPr>
          <w:rFonts w:ascii="DFKai-SB" w:eastAsia="DFKai-SB" w:hAnsi="DFKai-SB" w:hint="eastAsia"/>
          <w:sz w:val="28"/>
          <w:szCs w:val="28"/>
        </w:rPr>
      </w:pPr>
      <w:r w:rsidRPr="00A07607">
        <w:rPr>
          <w:rFonts w:ascii="DFKai-SB" w:eastAsia="DFKai-SB" w:hAnsi="DFKai-SB" w:hint="eastAsia"/>
          <w:sz w:val="28"/>
          <w:szCs w:val="28"/>
        </w:rPr>
        <w:lastRenderedPageBreak/>
        <w:t>2.6網絡物理系統，智能產業和物聯網</w:t>
      </w:r>
    </w:p>
    <w:p w14:paraId="3B70F951" w14:textId="77777777" w:rsidR="00A07607" w:rsidRPr="00A07607" w:rsidRDefault="00A07607" w:rsidP="00A07607">
      <w:pPr>
        <w:rPr>
          <w:rFonts w:ascii="DFKai-SB" w:eastAsia="DFKai-SB" w:hAnsi="DFKai-SB"/>
          <w:sz w:val="28"/>
          <w:szCs w:val="28"/>
        </w:rPr>
      </w:pPr>
    </w:p>
    <w:p w14:paraId="781966DF" w14:textId="56C75D0C" w:rsidR="00A07607" w:rsidRPr="00A07607" w:rsidRDefault="00A07607" w:rsidP="00A07607">
      <w:pPr>
        <w:rPr>
          <w:rFonts w:ascii="DFKai-SB" w:eastAsia="DFKai-SB" w:hAnsi="DFKai-SB" w:hint="eastAsia"/>
          <w:sz w:val="28"/>
          <w:szCs w:val="28"/>
        </w:rPr>
      </w:pPr>
      <w:r w:rsidRPr="00A07607">
        <w:rPr>
          <w:rFonts w:ascii="DFKai-SB" w:eastAsia="DFKai-SB" w:hAnsi="DFKai-SB" w:hint="eastAsia"/>
          <w:sz w:val="28"/>
          <w:szCs w:val="28"/>
        </w:rPr>
        <w:t>從分散式機電一體化系統向聯網系統的轉變被稱為網絡物理系統領域，指的是控制論領域</w:t>
      </w:r>
      <w:r>
        <w:rPr>
          <w:rFonts w:ascii="DFKai-SB" w:eastAsia="DFKai-SB" w:hAnsi="DFKai-SB" w:hint="eastAsia"/>
          <w:sz w:val="28"/>
          <w:szCs w:val="28"/>
        </w:rPr>
        <w:t>，</w:t>
      </w:r>
      <w:r w:rsidRPr="00A07607">
        <w:rPr>
          <w:rFonts w:ascii="DFKai-SB" w:eastAsia="DFKai-SB" w:hAnsi="DFKai-SB" w:hint="eastAsia"/>
          <w:sz w:val="28"/>
          <w:szCs w:val="28"/>
        </w:rPr>
        <w:t>研究的問題是如何保證穩定性</w:t>
      </w:r>
      <w:r>
        <w:rPr>
          <w:rFonts w:ascii="DFKai-SB" w:eastAsia="DFKai-SB" w:hAnsi="DFKai-SB" w:hint="eastAsia"/>
          <w:sz w:val="28"/>
          <w:szCs w:val="28"/>
        </w:rPr>
        <w:t>，</w:t>
      </w:r>
      <w:r w:rsidRPr="00A07607">
        <w:rPr>
          <w:rFonts w:ascii="DFKai-SB" w:eastAsia="DFKai-SB" w:hAnsi="DFKai-SB" w:hint="eastAsia"/>
          <w:sz w:val="28"/>
          <w:szCs w:val="28"/>
        </w:rPr>
        <w:t>圖2.5 Preceyes眼科手術機器人[5]以及數據包（信息）丟失期間或之後的性能，以及如何處理可變延遲</w:t>
      </w:r>
      <w:r>
        <w:rPr>
          <w:rFonts w:ascii="DFKai-SB" w:eastAsia="DFKai-SB" w:hAnsi="DFKai-SB" w:hint="eastAsia"/>
          <w:sz w:val="28"/>
          <w:szCs w:val="28"/>
        </w:rPr>
        <w:t>，</w:t>
      </w:r>
      <w:r w:rsidRPr="00A07607">
        <w:rPr>
          <w:rFonts w:ascii="DFKai-SB" w:eastAsia="DFKai-SB" w:hAnsi="DFKai-SB" w:hint="eastAsia"/>
          <w:sz w:val="28"/>
          <w:szCs w:val="28"/>
        </w:rPr>
        <w:t>該領域甚至離機電一體化的硬件還很遠</w:t>
      </w:r>
      <w:r>
        <w:rPr>
          <w:rFonts w:ascii="DFKai-SB" w:eastAsia="DFKai-SB" w:hAnsi="DFKai-SB" w:hint="eastAsia"/>
          <w:sz w:val="28"/>
          <w:szCs w:val="28"/>
        </w:rPr>
        <w:t>，</w:t>
      </w:r>
      <w:r w:rsidRPr="00A07607">
        <w:rPr>
          <w:rFonts w:ascii="DFKai-SB" w:eastAsia="DFKai-SB" w:hAnsi="DFKai-SB" w:hint="eastAsia"/>
          <w:sz w:val="28"/>
          <w:szCs w:val="28"/>
        </w:rPr>
        <w:t>但是發展如此之快以至於我們應該問一個問題，即如何在遠程狀態監視和服務領域中將網絡控制系統的潛力納入其中</w:t>
      </w:r>
      <w:r>
        <w:rPr>
          <w:rFonts w:ascii="DFKai-SB" w:eastAsia="DFKai-SB" w:hAnsi="DFKai-SB" w:hint="eastAsia"/>
          <w:sz w:val="28"/>
          <w:szCs w:val="28"/>
        </w:rPr>
        <w:t>，</w:t>
      </w:r>
      <w:r w:rsidRPr="00A07607">
        <w:rPr>
          <w:rFonts w:ascii="DFKai-SB" w:eastAsia="DFKai-SB" w:hAnsi="DFKai-SB" w:hint="eastAsia"/>
          <w:sz w:val="28"/>
          <w:szCs w:val="28"/>
        </w:rPr>
        <w:t>在接下來的十年中物聯網（IoT）的爆炸式增長進一步要求找到該問題的答案[6]。</w:t>
      </w:r>
    </w:p>
    <w:p w14:paraId="018C8009" w14:textId="77777777" w:rsidR="00A07607" w:rsidRPr="00A07607" w:rsidRDefault="00A07607" w:rsidP="00A07607">
      <w:pPr>
        <w:rPr>
          <w:rFonts w:ascii="DFKai-SB" w:eastAsia="DFKai-SB" w:hAnsi="DFKai-SB"/>
          <w:sz w:val="28"/>
          <w:szCs w:val="28"/>
        </w:rPr>
      </w:pPr>
    </w:p>
    <w:p w14:paraId="0618990A" w14:textId="77777777" w:rsidR="00A07607" w:rsidRPr="00A07607" w:rsidRDefault="00A07607" w:rsidP="00A07607">
      <w:pPr>
        <w:rPr>
          <w:rFonts w:ascii="DFKai-SB" w:eastAsia="DFKai-SB" w:hAnsi="DFKai-SB" w:hint="eastAsia"/>
          <w:sz w:val="28"/>
          <w:szCs w:val="28"/>
        </w:rPr>
      </w:pPr>
      <w:r w:rsidRPr="00A07607">
        <w:rPr>
          <w:rFonts w:ascii="DFKai-SB" w:eastAsia="DFKai-SB" w:hAnsi="DFKai-SB" w:hint="eastAsia"/>
          <w:sz w:val="28"/>
          <w:szCs w:val="28"/>
        </w:rPr>
        <w:t>機電一體化將滿足物聯網的一個應用是我們製造業的未來。工業4.0或智能工業的關注點是關於聯網的現代工業自動化。</w:t>
      </w:r>
    </w:p>
    <w:p w14:paraId="78B3B7D9" w14:textId="77777777" w:rsidR="00A07607" w:rsidRPr="00A07607" w:rsidRDefault="00A07607" w:rsidP="00A07607">
      <w:pPr>
        <w:rPr>
          <w:rFonts w:ascii="DFKai-SB" w:eastAsia="DFKai-SB" w:hAnsi="DFKai-SB"/>
          <w:sz w:val="28"/>
          <w:szCs w:val="28"/>
        </w:rPr>
      </w:pPr>
    </w:p>
    <w:p w14:paraId="21A0F368" w14:textId="396CCAE7" w:rsidR="00A07607" w:rsidRPr="00A07607" w:rsidRDefault="00A07607" w:rsidP="00A07607">
      <w:pPr>
        <w:rPr>
          <w:rFonts w:ascii="DFKai-SB" w:eastAsia="DFKai-SB" w:hAnsi="DFKai-SB" w:hint="eastAsia"/>
          <w:sz w:val="28"/>
          <w:szCs w:val="28"/>
        </w:rPr>
      </w:pPr>
      <w:r w:rsidRPr="00A07607">
        <w:rPr>
          <w:rFonts w:ascii="DFKai-SB" w:eastAsia="DFKai-SB" w:hAnsi="DFKai-SB" w:hint="eastAsia"/>
          <w:sz w:val="28"/>
          <w:szCs w:val="28"/>
        </w:rPr>
        <w:t>•如果共享物流知識優化一個工作站的性能作為整個物流或運營的一部分，如果生產設施中的服務和維修可靠，則對於通過製造工廠的貨物流意味著什麼？工作站是否靈活並且可以適應？</w:t>
      </w:r>
    </w:p>
    <w:p w14:paraId="31C1E594" w14:textId="77777777" w:rsidR="00A07607" w:rsidRPr="00A07607" w:rsidRDefault="00A07607" w:rsidP="00A07607">
      <w:pPr>
        <w:rPr>
          <w:rFonts w:ascii="DFKai-SB" w:eastAsia="DFKai-SB" w:hAnsi="DFKai-SB" w:hint="eastAsia"/>
          <w:sz w:val="28"/>
          <w:szCs w:val="28"/>
        </w:rPr>
      </w:pPr>
      <w:r w:rsidRPr="00A07607">
        <w:rPr>
          <w:rFonts w:ascii="DFKai-SB" w:eastAsia="DFKai-SB" w:hAnsi="DFKai-SB" w:hint="eastAsia"/>
          <w:sz w:val="28"/>
          <w:szCs w:val="28"/>
        </w:rPr>
        <w:t>•這對工業機器人和智能機電一體化生產設備意味著什麼？</w:t>
      </w:r>
    </w:p>
    <w:p w14:paraId="669F7228" w14:textId="05C7A30A" w:rsidR="00453D92" w:rsidRDefault="00A07607" w:rsidP="00A07607">
      <w:pPr>
        <w:rPr>
          <w:rFonts w:ascii="DFKai-SB" w:eastAsia="DFKai-SB" w:hAnsi="DFKai-SB"/>
          <w:sz w:val="28"/>
          <w:szCs w:val="28"/>
        </w:rPr>
      </w:pPr>
      <w:r w:rsidRPr="00A07607">
        <w:rPr>
          <w:rFonts w:ascii="DFKai-SB" w:eastAsia="DFKai-SB" w:hAnsi="DFKai-SB" w:hint="eastAsia"/>
          <w:sz w:val="28"/>
          <w:szCs w:val="28"/>
        </w:rPr>
        <w:t>•這將如何影響我們的機電設備和產品的設計要求？物聯網不僅會改變現代化的工廠</w:t>
      </w:r>
      <w:r>
        <w:rPr>
          <w:rFonts w:ascii="DFKai-SB" w:eastAsia="DFKai-SB" w:hAnsi="DFKai-SB" w:hint="eastAsia"/>
          <w:sz w:val="28"/>
          <w:szCs w:val="28"/>
        </w:rPr>
        <w:t>，</w:t>
      </w:r>
      <w:r w:rsidRPr="00A07607">
        <w:rPr>
          <w:rFonts w:ascii="DFKai-SB" w:eastAsia="DFKai-SB" w:hAnsi="DFKai-SB" w:hint="eastAsia"/>
          <w:sz w:val="28"/>
          <w:szCs w:val="28"/>
        </w:rPr>
        <w:t>據估計到2020年將有500億台設備連接到互聯網</w:t>
      </w:r>
      <w:r>
        <w:rPr>
          <w:rFonts w:ascii="DFKai-SB" w:eastAsia="DFKai-SB" w:hAnsi="DFKai-SB" w:hint="eastAsia"/>
          <w:sz w:val="28"/>
          <w:szCs w:val="28"/>
        </w:rPr>
        <w:t>，</w:t>
      </w:r>
      <w:r w:rsidRPr="00A07607">
        <w:rPr>
          <w:rFonts w:ascii="DFKai-SB" w:eastAsia="DFKai-SB" w:hAnsi="DFKai-SB" w:hint="eastAsia"/>
          <w:sz w:val="28"/>
          <w:szCs w:val="28"/>
        </w:rPr>
        <w:t>這意味著它將進入我們的家庭，家用設備以及汽車</w:t>
      </w:r>
      <w:r>
        <w:rPr>
          <w:rFonts w:ascii="DFKai-SB" w:eastAsia="DFKai-SB" w:hAnsi="DFKai-SB" w:hint="eastAsia"/>
          <w:sz w:val="28"/>
          <w:szCs w:val="28"/>
        </w:rPr>
        <w:t>，</w:t>
      </w:r>
      <w:r w:rsidRPr="00A07607">
        <w:rPr>
          <w:rFonts w:ascii="DFKai-SB" w:eastAsia="DFKai-SB" w:hAnsi="DFKai-SB" w:hint="eastAsia"/>
          <w:sz w:val="28"/>
          <w:szCs w:val="28"/>
        </w:rPr>
        <w:t>當可穿戴電子設備被進一步推動時，我們被傳感器包圍我們只需要朝著致動的一步就可以閉合環路，並由此再次進入機電一體化的世界[6]！</w:t>
      </w:r>
    </w:p>
    <w:p w14:paraId="15B4444F" w14:textId="77777777" w:rsidR="00453D92" w:rsidRDefault="00453D92">
      <w:pPr>
        <w:rPr>
          <w:rFonts w:ascii="DFKai-SB" w:eastAsia="DFKai-SB" w:hAnsi="DFKai-SB"/>
          <w:sz w:val="28"/>
          <w:szCs w:val="28"/>
        </w:rPr>
      </w:pPr>
      <w:r>
        <w:rPr>
          <w:rFonts w:ascii="DFKai-SB" w:eastAsia="DFKai-SB" w:hAnsi="DFKai-SB"/>
          <w:sz w:val="28"/>
          <w:szCs w:val="28"/>
        </w:rPr>
        <w:br w:type="page"/>
      </w:r>
    </w:p>
    <w:p w14:paraId="1231CC18" w14:textId="4BD060EA" w:rsidR="00A07607" w:rsidRPr="00A07607" w:rsidRDefault="00A07607" w:rsidP="00A07607">
      <w:pPr>
        <w:rPr>
          <w:rFonts w:ascii="DFKai-SB" w:eastAsia="DFKai-SB" w:hAnsi="DFKai-SB" w:hint="eastAsia"/>
          <w:sz w:val="28"/>
          <w:szCs w:val="28"/>
        </w:rPr>
      </w:pPr>
      <w:r w:rsidRPr="00A07607">
        <w:rPr>
          <w:rFonts w:ascii="DFKai-SB" w:eastAsia="DFKai-SB" w:hAnsi="DFKai-SB" w:hint="eastAsia"/>
          <w:sz w:val="28"/>
          <w:szCs w:val="28"/>
        </w:rPr>
        <w:lastRenderedPageBreak/>
        <w:t>2.7</w:t>
      </w:r>
      <w:r w:rsidR="00982D68">
        <w:rPr>
          <w:rFonts w:ascii="DFKai-SB" w:eastAsia="DFKai-SB" w:hAnsi="DFKai-SB" w:hint="eastAsia"/>
          <w:sz w:val="28"/>
          <w:szCs w:val="28"/>
        </w:rPr>
        <w:t>指向</w:t>
      </w:r>
      <w:r w:rsidRPr="00A07607">
        <w:rPr>
          <w:rFonts w:ascii="DFKai-SB" w:eastAsia="DFKai-SB" w:hAnsi="DFKai-SB" w:hint="eastAsia"/>
          <w:sz w:val="28"/>
          <w:szCs w:val="28"/>
        </w:rPr>
        <w:t>集成</w:t>
      </w:r>
      <w:r w:rsidR="00982D68">
        <w:rPr>
          <w:rFonts w:ascii="DFKai-SB" w:eastAsia="DFKai-SB" w:hAnsi="DFKai-SB" w:hint="eastAsia"/>
          <w:sz w:val="28"/>
          <w:szCs w:val="28"/>
        </w:rPr>
        <w:t>系統</w:t>
      </w:r>
    </w:p>
    <w:p w14:paraId="1B6F826C" w14:textId="77777777" w:rsidR="00A07607" w:rsidRPr="00A07607" w:rsidRDefault="00A07607" w:rsidP="00A07607">
      <w:pPr>
        <w:rPr>
          <w:rFonts w:ascii="DFKai-SB" w:eastAsia="DFKai-SB" w:hAnsi="DFKai-SB"/>
          <w:sz w:val="28"/>
          <w:szCs w:val="28"/>
        </w:rPr>
      </w:pPr>
    </w:p>
    <w:p w14:paraId="1BCD0BDE" w14:textId="5030B293" w:rsidR="00A07607" w:rsidRPr="00A07607" w:rsidRDefault="00982D68" w:rsidP="00A07607">
      <w:pPr>
        <w:rPr>
          <w:rFonts w:ascii="DFKai-SB" w:eastAsia="DFKai-SB" w:hAnsi="DFKai-SB" w:hint="eastAsia"/>
          <w:sz w:val="28"/>
          <w:szCs w:val="28"/>
        </w:rPr>
      </w:pPr>
      <w:r>
        <w:rPr>
          <w:rFonts w:ascii="DFKai-SB" w:eastAsia="DFKai-SB" w:hAnsi="DFKai-SB" w:hint="eastAsia"/>
          <w:sz w:val="28"/>
          <w:szCs w:val="28"/>
        </w:rPr>
        <w:t>觀看</w:t>
      </w:r>
      <w:r w:rsidR="00A07607" w:rsidRPr="00A07607">
        <w:rPr>
          <w:rFonts w:ascii="DFKai-SB" w:eastAsia="DFKai-SB" w:hAnsi="DFKai-SB" w:hint="eastAsia"/>
          <w:sz w:val="28"/>
          <w:szCs w:val="28"/>
        </w:rPr>
        <w:t>這些發展我們可能會質疑機電一體化到底是什麼或將是什麼</w:t>
      </w:r>
      <w:r>
        <w:rPr>
          <w:rFonts w:ascii="DFKai-SB" w:eastAsia="DFKai-SB" w:hAnsi="DFKai-SB" w:hint="eastAsia"/>
          <w:sz w:val="28"/>
          <w:szCs w:val="28"/>
        </w:rPr>
        <w:t>，</w:t>
      </w:r>
      <w:r w:rsidR="00A07607" w:rsidRPr="00A07607">
        <w:rPr>
          <w:rFonts w:ascii="DFKai-SB" w:eastAsia="DFKai-SB" w:hAnsi="DFKai-SB" w:hint="eastAsia"/>
          <w:sz w:val="28"/>
          <w:szCs w:val="28"/>
        </w:rPr>
        <w:t>機電一體化是否受到干擾？它已經蒸發到系統工程中了嗎</w:t>
      </w:r>
      <w:r>
        <w:rPr>
          <w:rFonts w:ascii="DFKai-SB" w:eastAsia="DFKai-SB" w:hAnsi="DFKai-SB" w:hint="eastAsia"/>
          <w:sz w:val="28"/>
          <w:szCs w:val="28"/>
        </w:rPr>
        <w:t>？</w:t>
      </w:r>
      <w:r w:rsidR="00A07607" w:rsidRPr="00A07607">
        <w:rPr>
          <w:rFonts w:ascii="DFKai-SB" w:eastAsia="DFKai-SB" w:hAnsi="DFKai-SB" w:hint="eastAsia"/>
          <w:sz w:val="28"/>
          <w:szCs w:val="28"/>
        </w:rPr>
        <w:t>它是否是支持學科的一部分</w:t>
      </w:r>
      <w:r>
        <w:rPr>
          <w:rFonts w:ascii="DFKai-SB" w:eastAsia="DFKai-SB" w:hAnsi="DFKai-SB" w:hint="eastAsia"/>
          <w:sz w:val="28"/>
          <w:szCs w:val="28"/>
        </w:rPr>
        <w:t>？</w:t>
      </w:r>
      <w:r w:rsidR="00A07607" w:rsidRPr="00A07607">
        <w:rPr>
          <w:rFonts w:ascii="DFKai-SB" w:eastAsia="DFKai-SB" w:hAnsi="DFKai-SB" w:hint="eastAsia"/>
          <w:sz w:val="28"/>
          <w:szCs w:val="28"/>
        </w:rPr>
        <w:t>它是否擴大成為網絡物理的中堅力量？而且，如果生物系統也將具有技術設備（人類互聯網），那麼機電一體化學科的作用是什麼？我們應該如何在機電一體化思維方面對人們進行教育？在圖2.6中，使用系統工程的作用來實現學科和技術貢獻的必要整合。</w:t>
      </w:r>
    </w:p>
    <w:p w14:paraId="244CFB8C" w14:textId="77777777" w:rsidR="00A07607" w:rsidRPr="00A07607" w:rsidRDefault="00A07607" w:rsidP="00A07607">
      <w:pPr>
        <w:rPr>
          <w:rFonts w:ascii="DFKai-SB" w:eastAsia="DFKai-SB" w:hAnsi="DFKai-SB"/>
          <w:sz w:val="28"/>
          <w:szCs w:val="28"/>
        </w:rPr>
      </w:pPr>
    </w:p>
    <w:p w14:paraId="3FAD352F" w14:textId="5F77A5C6" w:rsidR="00453D92" w:rsidRDefault="00A07607" w:rsidP="00A07607">
      <w:pPr>
        <w:rPr>
          <w:rFonts w:ascii="DFKai-SB" w:eastAsia="DFKai-SB" w:hAnsi="DFKai-SB"/>
          <w:sz w:val="28"/>
          <w:szCs w:val="28"/>
        </w:rPr>
      </w:pPr>
      <w:r w:rsidRPr="00A07607">
        <w:rPr>
          <w:rFonts w:ascii="DFKai-SB" w:eastAsia="DFKai-SB" w:hAnsi="DFKai-SB" w:hint="eastAsia"/>
          <w:sz w:val="28"/>
          <w:szCs w:val="28"/>
        </w:rPr>
        <w:t>在本書中許多提到的發展將得到解決</w:t>
      </w:r>
      <w:r w:rsidR="00982D68">
        <w:rPr>
          <w:rFonts w:ascii="DFKai-SB" w:eastAsia="DFKai-SB" w:hAnsi="DFKai-SB" w:hint="eastAsia"/>
          <w:sz w:val="28"/>
          <w:szCs w:val="28"/>
        </w:rPr>
        <w:t>，</w:t>
      </w:r>
      <w:r w:rsidRPr="00A07607">
        <w:rPr>
          <w:rFonts w:ascii="DFKai-SB" w:eastAsia="DFKai-SB" w:hAnsi="DFKai-SB" w:hint="eastAsia"/>
          <w:sz w:val="28"/>
          <w:szCs w:val="28"/>
        </w:rPr>
        <w:t>我們不會對機電一體化的未來及其教育有確切的答案，但是我們也知道由於我們無法預測未來因此它應該是強大且適應性強的！我們肯定知道技術發展的步伐正在加快因此我們也應該如此！</w:t>
      </w:r>
    </w:p>
    <w:p w14:paraId="0C1F750D" w14:textId="5C4BC687" w:rsidR="00982D68" w:rsidRDefault="00982D68" w:rsidP="00982D68">
      <w:pPr>
        <w:jc w:val="center"/>
        <w:rPr>
          <w:rFonts w:ascii="DFKai-SB" w:eastAsia="DFKai-SB" w:hAnsi="DFKai-SB"/>
          <w:sz w:val="28"/>
          <w:szCs w:val="28"/>
        </w:rPr>
      </w:pPr>
      <w:r>
        <w:rPr>
          <w:rFonts w:ascii="DFKai-SB" w:eastAsia="DFKai-SB" w:hAnsi="DFKai-SB" w:hint="eastAsia"/>
          <w:noProof/>
          <w:sz w:val="28"/>
          <w:szCs w:val="28"/>
        </w:rPr>
        <w:drawing>
          <wp:inline distT="0" distB="0" distL="0" distR="0" wp14:anchorId="7C1840C8" wp14:editId="36A1947D">
            <wp:extent cx="4222931" cy="3902825"/>
            <wp:effectExtent l="0" t="0" r="6350" b="254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17.PNG"/>
                    <pic:cNvPicPr/>
                  </pic:nvPicPr>
                  <pic:blipFill>
                    <a:blip r:embed="rId24">
                      <a:extLst>
                        <a:ext uri="{28A0092B-C50C-407E-A947-70E740481C1C}">
                          <a14:useLocalDpi xmlns:a14="http://schemas.microsoft.com/office/drawing/2010/main" val="0"/>
                        </a:ext>
                      </a:extLst>
                    </a:blip>
                    <a:stretch>
                      <a:fillRect/>
                    </a:stretch>
                  </pic:blipFill>
                  <pic:spPr>
                    <a:xfrm>
                      <a:off x="0" y="0"/>
                      <a:ext cx="4227043" cy="3906625"/>
                    </a:xfrm>
                    <a:prstGeom prst="rect">
                      <a:avLst/>
                    </a:prstGeom>
                  </pic:spPr>
                </pic:pic>
              </a:graphicData>
            </a:graphic>
          </wp:inline>
        </w:drawing>
      </w:r>
    </w:p>
    <w:p w14:paraId="620C1563" w14:textId="77777777" w:rsidR="00982D68" w:rsidRDefault="00982D68">
      <w:pPr>
        <w:rPr>
          <w:rFonts w:ascii="DFKai-SB" w:eastAsia="DFKai-SB" w:hAnsi="DFKai-SB"/>
          <w:sz w:val="28"/>
          <w:szCs w:val="28"/>
        </w:rPr>
      </w:pPr>
      <w:r>
        <w:rPr>
          <w:rFonts w:ascii="DFKai-SB" w:eastAsia="DFKai-SB" w:hAnsi="DFKai-SB"/>
          <w:sz w:val="28"/>
          <w:szCs w:val="28"/>
        </w:rPr>
        <w:br w:type="page"/>
      </w:r>
    </w:p>
    <w:p w14:paraId="28EFFFF4" w14:textId="77777777" w:rsidR="00982D68" w:rsidRPr="00982D68" w:rsidRDefault="00982D68" w:rsidP="00982D68">
      <w:pPr>
        <w:rPr>
          <w:rFonts w:ascii="DFKai-SB" w:eastAsia="DFKai-SB" w:hAnsi="DFKai-SB" w:hint="eastAsia"/>
          <w:sz w:val="28"/>
          <w:szCs w:val="28"/>
        </w:rPr>
      </w:pPr>
      <w:r w:rsidRPr="00982D68">
        <w:rPr>
          <w:rFonts w:ascii="DFKai-SB" w:eastAsia="DFKai-SB" w:hAnsi="DFKai-SB" w:hint="eastAsia"/>
          <w:sz w:val="28"/>
          <w:szCs w:val="28"/>
        </w:rPr>
        <w:lastRenderedPageBreak/>
        <w:t>第3章</w:t>
      </w:r>
    </w:p>
    <w:p w14:paraId="408F80C4" w14:textId="77A8EE3F" w:rsidR="00982D68" w:rsidRDefault="00982D68" w:rsidP="00982D68">
      <w:pPr>
        <w:rPr>
          <w:rFonts w:ascii="DFKai-SB" w:eastAsia="DFKai-SB" w:hAnsi="DFKai-SB"/>
          <w:sz w:val="28"/>
          <w:szCs w:val="28"/>
        </w:rPr>
      </w:pPr>
      <w:r w:rsidRPr="00982D68">
        <w:rPr>
          <w:rFonts w:ascii="DFKai-SB" w:eastAsia="DFKai-SB" w:hAnsi="DFKai-SB" w:hint="eastAsia"/>
          <w:sz w:val="28"/>
          <w:szCs w:val="28"/>
        </w:rPr>
        <w:t>機電一體化的未來挑戰</w:t>
      </w:r>
    </w:p>
    <w:p w14:paraId="26C8D7CE" w14:textId="77777777" w:rsidR="00D84DB6" w:rsidRDefault="00D84DB6" w:rsidP="00982D68">
      <w:pPr>
        <w:rPr>
          <w:rFonts w:ascii="DFKai-SB" w:eastAsia="DFKai-SB" w:hAnsi="DFKai-SB" w:hint="eastAsia"/>
          <w:sz w:val="28"/>
          <w:szCs w:val="28"/>
        </w:rPr>
      </w:pPr>
    </w:p>
    <w:p w14:paraId="608A1890" w14:textId="77777777" w:rsidR="00982D68" w:rsidRPr="00982D68" w:rsidRDefault="00982D68" w:rsidP="00982D68">
      <w:pPr>
        <w:rPr>
          <w:rFonts w:ascii="DFKai-SB" w:eastAsia="DFKai-SB" w:hAnsi="DFKai-SB" w:hint="eastAsia"/>
          <w:sz w:val="28"/>
          <w:szCs w:val="28"/>
        </w:rPr>
      </w:pPr>
      <w:r w:rsidRPr="00982D68">
        <w:rPr>
          <w:rFonts w:ascii="DFKai-SB" w:eastAsia="DFKai-SB" w:hAnsi="DFKai-SB" w:hint="eastAsia"/>
          <w:sz w:val="28"/>
          <w:szCs w:val="28"/>
        </w:rPr>
        <w:t>3.1引言</w:t>
      </w:r>
    </w:p>
    <w:p w14:paraId="1107E00D" w14:textId="7E41688A" w:rsidR="00982D68" w:rsidRDefault="00982D68" w:rsidP="00982D68">
      <w:pPr>
        <w:rPr>
          <w:rFonts w:ascii="DFKai-SB" w:eastAsia="DFKai-SB" w:hAnsi="DFKai-SB"/>
          <w:sz w:val="28"/>
          <w:szCs w:val="28"/>
        </w:rPr>
      </w:pPr>
      <w:r w:rsidRPr="00982D68">
        <w:rPr>
          <w:rFonts w:ascii="DFKai-SB" w:eastAsia="DFKai-SB" w:hAnsi="DFKai-SB" w:hint="eastAsia"/>
          <w:sz w:val="28"/>
          <w:szCs w:val="28"/>
        </w:rPr>
        <w:t>在航空航天工業中掌握機電一體化系統的設計是一項主要要求</w:t>
      </w:r>
      <w:r w:rsidR="00D84DB6">
        <w:rPr>
          <w:rFonts w:ascii="DFKai-SB" w:eastAsia="DFKai-SB" w:hAnsi="DFKai-SB" w:hint="eastAsia"/>
          <w:sz w:val="28"/>
          <w:szCs w:val="28"/>
        </w:rPr>
        <w:t>，</w:t>
      </w:r>
      <w:r w:rsidRPr="00982D68">
        <w:rPr>
          <w:rFonts w:ascii="DFKai-SB" w:eastAsia="DFKai-SB" w:hAnsi="DFKai-SB" w:hint="eastAsia"/>
          <w:sz w:val="28"/>
          <w:szCs w:val="28"/>
        </w:rPr>
        <w:t>確實程序成本的很大一部分花在了這些系統的設計上，這也代表了產品性能的很大一部分。 在本章中我們將揭露工業界在機電一體化領域未來幾年將面臨的一些主要挑戰</w:t>
      </w:r>
      <w:r w:rsidR="00D84DB6">
        <w:rPr>
          <w:rFonts w:ascii="DFKai-SB" w:eastAsia="DFKai-SB" w:hAnsi="DFKai-SB" w:hint="eastAsia"/>
          <w:sz w:val="28"/>
          <w:szCs w:val="28"/>
        </w:rPr>
        <w:t>，</w:t>
      </w:r>
      <w:r w:rsidRPr="00982D68">
        <w:rPr>
          <w:rFonts w:ascii="DFKai-SB" w:eastAsia="DFKai-SB" w:hAnsi="DFKai-SB" w:hint="eastAsia"/>
          <w:sz w:val="28"/>
          <w:szCs w:val="28"/>
        </w:rPr>
        <w:t>這些挑戰涉及設計機電一體化系統其驗證/確認及其操作。</w:t>
      </w:r>
    </w:p>
    <w:p w14:paraId="2E546A59" w14:textId="77777777" w:rsidR="00D84DB6" w:rsidRDefault="00D84DB6" w:rsidP="00982D68">
      <w:pPr>
        <w:rPr>
          <w:rFonts w:ascii="DFKai-SB" w:eastAsia="DFKai-SB" w:hAnsi="DFKai-SB" w:hint="eastAsia"/>
          <w:sz w:val="28"/>
          <w:szCs w:val="28"/>
        </w:rPr>
      </w:pPr>
    </w:p>
    <w:p w14:paraId="178E18D3" w14:textId="77777777" w:rsidR="00D84DB6" w:rsidRPr="00D84DB6" w:rsidRDefault="00D84DB6" w:rsidP="00D84DB6">
      <w:pPr>
        <w:rPr>
          <w:rFonts w:ascii="DFKai-SB" w:eastAsia="DFKai-SB" w:hAnsi="DFKai-SB" w:hint="eastAsia"/>
          <w:sz w:val="28"/>
          <w:szCs w:val="28"/>
        </w:rPr>
      </w:pPr>
      <w:r w:rsidRPr="00D84DB6">
        <w:rPr>
          <w:rFonts w:ascii="DFKai-SB" w:eastAsia="DFKai-SB" w:hAnsi="DFKai-SB" w:hint="eastAsia"/>
          <w:sz w:val="28"/>
          <w:szCs w:val="28"/>
        </w:rPr>
        <w:t>3.2設計中的挑戰-架構和規模</w:t>
      </w:r>
    </w:p>
    <w:p w14:paraId="415B1930" w14:textId="77777777" w:rsidR="00D84DB6" w:rsidRPr="00D84DB6" w:rsidRDefault="00D84DB6" w:rsidP="00D84DB6">
      <w:pPr>
        <w:rPr>
          <w:rFonts w:ascii="DFKai-SB" w:eastAsia="DFKai-SB" w:hAnsi="DFKai-SB"/>
          <w:sz w:val="28"/>
          <w:szCs w:val="28"/>
        </w:rPr>
      </w:pPr>
    </w:p>
    <w:p w14:paraId="25B201CF" w14:textId="7780A7AE" w:rsidR="00D84DB6" w:rsidRPr="00D84DB6" w:rsidRDefault="00D84DB6" w:rsidP="00D84DB6">
      <w:pPr>
        <w:rPr>
          <w:rFonts w:ascii="DFKai-SB" w:eastAsia="DFKai-SB" w:hAnsi="DFKai-SB"/>
          <w:sz w:val="28"/>
          <w:szCs w:val="28"/>
        </w:rPr>
      </w:pPr>
      <w:r w:rsidRPr="00D84DB6">
        <w:rPr>
          <w:rFonts w:ascii="DFKai-SB" w:eastAsia="DFKai-SB" w:hAnsi="DFKai-SB" w:hint="eastAsia"/>
          <w:sz w:val="28"/>
          <w:szCs w:val="28"/>
        </w:rPr>
        <w:t>3.2.1使用模型確定體系結構的大小</w:t>
      </w:r>
    </w:p>
    <w:p w14:paraId="55CD19C0" w14:textId="45C3FE32" w:rsidR="00D84DB6" w:rsidRPr="00D84DB6" w:rsidRDefault="00D84DB6" w:rsidP="00D84DB6">
      <w:pPr>
        <w:rPr>
          <w:rFonts w:ascii="DFKai-SB" w:eastAsia="DFKai-SB" w:hAnsi="DFKai-SB" w:hint="eastAsia"/>
          <w:sz w:val="28"/>
          <w:szCs w:val="28"/>
        </w:rPr>
      </w:pPr>
      <w:r w:rsidRPr="00D84DB6">
        <w:rPr>
          <w:rFonts w:ascii="DFKai-SB" w:eastAsia="DFKai-SB" w:hAnsi="DFKai-SB" w:hint="eastAsia"/>
          <w:sz w:val="28"/>
          <w:szCs w:val="28"/>
        </w:rPr>
        <w:t>嵌入式技術系統的物理體系結構，例如圖3.1a [1]的飛行控制系統的機電執行器或圖3.2b [2]的供電網絡的電力電子模塊是來自不同技術的組件的組合</w:t>
      </w:r>
      <w:r>
        <w:rPr>
          <w:rFonts w:ascii="DFKai-SB" w:eastAsia="DFKai-SB" w:hAnsi="DFKai-SB" w:hint="eastAsia"/>
          <w:sz w:val="28"/>
          <w:szCs w:val="28"/>
        </w:rPr>
        <w:t>，</w:t>
      </w:r>
      <w:r w:rsidRPr="00D84DB6">
        <w:rPr>
          <w:rFonts w:ascii="DFKai-SB" w:eastAsia="DFKai-SB" w:hAnsi="DFKai-SB" w:hint="eastAsia"/>
          <w:sz w:val="28"/>
          <w:szCs w:val="28"/>
        </w:rPr>
        <w:t>Van der Auweraer等人的工作</w:t>
      </w:r>
      <w:r>
        <w:rPr>
          <w:rFonts w:ascii="DFKai-SB" w:eastAsia="DFKai-SB" w:hAnsi="DFKai-SB" w:hint="eastAsia"/>
          <w:sz w:val="28"/>
          <w:szCs w:val="28"/>
        </w:rPr>
        <w:t>、</w:t>
      </w:r>
      <w:r w:rsidRPr="00D84DB6">
        <w:rPr>
          <w:rFonts w:ascii="DFKai-SB" w:eastAsia="DFKai-SB" w:hAnsi="DFKai-SB" w:hint="eastAsia"/>
          <w:sz w:val="28"/>
          <w:szCs w:val="28"/>
        </w:rPr>
        <w:t>[3]和Hehenberger等</w:t>
      </w:r>
      <w:r>
        <w:rPr>
          <w:rFonts w:ascii="DFKai-SB" w:eastAsia="DFKai-SB" w:hAnsi="DFKai-SB"/>
          <w:sz w:val="28"/>
          <w:szCs w:val="28"/>
        </w:rPr>
        <w:t>……</w:t>
      </w:r>
      <w:r w:rsidRPr="00D84DB6">
        <w:rPr>
          <w:rFonts w:ascii="DFKai-SB" w:eastAsia="DFKai-SB" w:hAnsi="DFKai-SB" w:hint="eastAsia"/>
          <w:sz w:val="28"/>
          <w:szCs w:val="28"/>
        </w:rPr>
        <w:t>[4]強調了這樣的多域系統的設計需要不同的建模層，如圖3.2所示：</w:t>
      </w:r>
    </w:p>
    <w:p w14:paraId="3861B484" w14:textId="77777777" w:rsidR="00D84DB6" w:rsidRPr="00D84DB6" w:rsidRDefault="00D84DB6" w:rsidP="00D84DB6">
      <w:pPr>
        <w:rPr>
          <w:rFonts w:ascii="DFKai-SB" w:eastAsia="DFKai-SB" w:hAnsi="DFKai-SB"/>
          <w:sz w:val="28"/>
          <w:szCs w:val="28"/>
        </w:rPr>
      </w:pPr>
    </w:p>
    <w:p w14:paraId="0AE018F4" w14:textId="695631CC" w:rsidR="00D84DB6" w:rsidRPr="00D84DB6" w:rsidRDefault="00D84DB6" w:rsidP="00D84DB6">
      <w:pPr>
        <w:pStyle w:val="a7"/>
        <w:numPr>
          <w:ilvl w:val="0"/>
          <w:numId w:val="7"/>
        </w:numPr>
        <w:rPr>
          <w:rFonts w:ascii="DFKai-SB" w:eastAsia="DFKai-SB" w:hAnsi="DFKai-SB"/>
          <w:sz w:val="28"/>
          <w:szCs w:val="28"/>
        </w:rPr>
      </w:pPr>
      <w:r w:rsidRPr="00D84DB6">
        <w:rPr>
          <w:rFonts w:ascii="DFKai-SB" w:eastAsia="DFKai-SB" w:hAnsi="DFKai-SB" w:hint="eastAsia"/>
          <w:sz w:val="28"/>
          <w:szCs w:val="28"/>
        </w:rPr>
        <w:t>機電一體化層必須考慮組件之間的功能和物理耦合</w:t>
      </w:r>
      <w:r w:rsidR="00B978B1">
        <w:rPr>
          <w:rFonts w:ascii="DFKai-SB" w:eastAsia="DFKai-SB" w:hAnsi="DFKai-SB" w:hint="eastAsia"/>
          <w:sz w:val="28"/>
          <w:szCs w:val="28"/>
        </w:rPr>
        <w:t>，</w:t>
      </w:r>
      <w:r w:rsidRPr="00D84DB6">
        <w:rPr>
          <w:rFonts w:ascii="DFKai-SB" w:eastAsia="DFKai-SB" w:hAnsi="DFKai-SB" w:hint="eastAsia"/>
          <w:sz w:val="28"/>
          <w:szCs w:val="28"/>
        </w:rPr>
        <w:t>通常使用0D / 1D模型[3]（也稱為集總參數模型）完成此級別的建模，以代數方程</w:t>
      </w:r>
      <w:r w:rsidR="00B978B1">
        <w:rPr>
          <w:rFonts w:ascii="DFKai-SB" w:eastAsia="DFKai-SB" w:hAnsi="DFKai-SB" w:hint="eastAsia"/>
          <w:sz w:val="28"/>
          <w:szCs w:val="28"/>
        </w:rPr>
        <w:t>、</w:t>
      </w:r>
      <w:r w:rsidRPr="00D84DB6">
        <w:rPr>
          <w:rFonts w:ascii="DFKai-SB" w:eastAsia="DFKai-SB" w:hAnsi="DFKai-SB" w:hint="eastAsia"/>
          <w:sz w:val="28"/>
          <w:szCs w:val="28"/>
        </w:rPr>
        <w:t>常微分方程（ODE）或微分代數方程（DAE）表示</w:t>
      </w:r>
    </w:p>
    <w:p w14:paraId="2962C560" w14:textId="2AC157E5" w:rsidR="00D84DB6" w:rsidRDefault="00D84DB6" w:rsidP="00D84DB6">
      <w:pPr>
        <w:pStyle w:val="a7"/>
        <w:numPr>
          <w:ilvl w:val="0"/>
          <w:numId w:val="7"/>
        </w:numPr>
        <w:rPr>
          <w:rFonts w:ascii="DFKai-SB" w:eastAsia="DFKai-SB" w:hAnsi="DFKai-SB"/>
          <w:sz w:val="28"/>
          <w:szCs w:val="28"/>
        </w:rPr>
      </w:pPr>
      <w:r w:rsidRPr="00D84DB6">
        <w:rPr>
          <w:rFonts w:ascii="DFKai-SB" w:eastAsia="DFKai-SB" w:hAnsi="DFKai-SB" w:hint="eastAsia"/>
          <w:sz w:val="28"/>
          <w:szCs w:val="28"/>
        </w:rPr>
        <w:t>基於幾何表示在上一層中需要一個特定的域層來描述性能極限和參數</w:t>
      </w:r>
      <w:r w:rsidR="00B978B1">
        <w:rPr>
          <w:rFonts w:ascii="DFKai-SB" w:eastAsia="DFKai-SB" w:hAnsi="DFKai-SB" w:hint="eastAsia"/>
          <w:sz w:val="28"/>
          <w:szCs w:val="28"/>
        </w:rPr>
        <w:t>，</w:t>
      </w:r>
      <w:r w:rsidRPr="00D84DB6">
        <w:rPr>
          <w:rFonts w:ascii="DFKai-SB" w:eastAsia="DFKai-SB" w:hAnsi="DFKai-SB" w:hint="eastAsia"/>
          <w:sz w:val="28"/>
          <w:szCs w:val="28"/>
        </w:rPr>
        <w:t>特定域現象通常通過偏微分方程（PDE）表示</w:t>
      </w:r>
      <w:r w:rsidR="00B978B1">
        <w:rPr>
          <w:rFonts w:ascii="DFKai-SB" w:eastAsia="DFKai-SB" w:hAnsi="DFKai-SB" w:hint="eastAsia"/>
          <w:sz w:val="28"/>
          <w:szCs w:val="28"/>
        </w:rPr>
        <w:t>，</w:t>
      </w:r>
      <w:r w:rsidRPr="00D84DB6">
        <w:rPr>
          <w:rFonts w:ascii="DFKai-SB" w:eastAsia="DFKai-SB" w:hAnsi="DFKai-SB" w:hint="eastAsia"/>
          <w:sz w:val="28"/>
          <w:szCs w:val="28"/>
        </w:rPr>
        <w:t>對於這種水平的建模可以使用解析模型來簡化幾何或者對於復雜的2D和3D幾何，例如通過使用數值逼近法（例如有限元方法（FEM））來實現。</w:t>
      </w:r>
    </w:p>
    <w:p w14:paraId="5655BE89" w14:textId="348FF3F4" w:rsidR="00B978B1" w:rsidRDefault="00B978B1" w:rsidP="00B978B1">
      <w:pPr>
        <w:rPr>
          <w:rFonts w:ascii="DFKai-SB" w:eastAsia="DFKai-SB" w:hAnsi="DFKai-SB"/>
          <w:sz w:val="28"/>
          <w:szCs w:val="28"/>
        </w:rPr>
      </w:pPr>
      <w:r w:rsidRPr="00B978B1">
        <w:rPr>
          <w:rFonts w:ascii="DFKai-SB" w:eastAsia="DFKai-SB" w:hAnsi="DFKai-SB" w:hint="eastAsia"/>
          <w:sz w:val="28"/>
          <w:szCs w:val="28"/>
        </w:rPr>
        <w:t>從系統集成商的角度出發，功率元件的設計應允許通過多種相互作用的技術來優化組件的尺寸和規格</w:t>
      </w:r>
      <w:r>
        <w:rPr>
          <w:rFonts w:ascii="DFKai-SB" w:eastAsia="DFKai-SB" w:hAnsi="DFKai-SB" w:hint="eastAsia"/>
          <w:sz w:val="28"/>
          <w:szCs w:val="28"/>
        </w:rPr>
        <w:t>，</w:t>
      </w:r>
      <w:r w:rsidRPr="00B978B1">
        <w:rPr>
          <w:rFonts w:ascii="DFKai-SB" w:eastAsia="DFKai-SB" w:hAnsi="DFKai-SB" w:hint="eastAsia"/>
          <w:sz w:val="28"/>
          <w:szCs w:val="28"/>
        </w:rPr>
        <w:t>該系統級設計與組件設計不同需要在機電一體化層中使用專用模型來表示特定領域層的關鍵信息[5-7]。</w:t>
      </w:r>
    </w:p>
    <w:p w14:paraId="118E9768" w14:textId="3638F3C1" w:rsidR="00941E57" w:rsidRDefault="00941E57" w:rsidP="00B978B1">
      <w:pPr>
        <w:rPr>
          <w:rFonts w:ascii="DFKai-SB" w:eastAsia="DFKai-SB" w:hAnsi="DFKai-SB"/>
          <w:sz w:val="28"/>
          <w:szCs w:val="28"/>
        </w:rPr>
      </w:pPr>
      <w:r w:rsidRPr="00941E57">
        <w:rPr>
          <w:rFonts w:ascii="DFKai-SB" w:eastAsia="DFKai-SB" w:hAnsi="DFKai-SB" w:hint="eastAsia"/>
          <w:sz w:val="28"/>
          <w:szCs w:val="28"/>
        </w:rPr>
        <w:lastRenderedPageBreak/>
        <w:t>被Budinger等人稱為“估計模型”[7]，它們使設計人員能夠輕鬆考慮多個設計約束</w:t>
      </w:r>
      <w:r>
        <w:rPr>
          <w:rFonts w:ascii="DFKai-SB" w:eastAsia="DFKai-SB" w:hAnsi="DFKai-SB" w:hint="eastAsia"/>
          <w:sz w:val="28"/>
          <w:szCs w:val="28"/>
        </w:rPr>
        <w:t>，</w:t>
      </w:r>
      <w:r w:rsidRPr="00941E57">
        <w:rPr>
          <w:rFonts w:ascii="DFKai-SB" w:eastAsia="DFKai-SB" w:hAnsi="DFKai-SB" w:hint="eastAsia"/>
          <w:sz w:val="28"/>
          <w:szCs w:val="28"/>
        </w:rPr>
        <w:t>這些模型直接和明確地將一些主要特徵（例如組件的整體尺寸）鏈接到大小確定[5]和優化[1]所需的次要特徵</w:t>
      </w:r>
      <w:r>
        <w:rPr>
          <w:rFonts w:ascii="DFKai-SB" w:eastAsia="DFKai-SB" w:hAnsi="DFKai-SB" w:hint="eastAsia"/>
          <w:sz w:val="28"/>
          <w:szCs w:val="28"/>
        </w:rPr>
        <w:t>及</w:t>
      </w:r>
      <w:r w:rsidRPr="00941E57">
        <w:rPr>
          <w:rFonts w:ascii="DFKai-SB" w:eastAsia="DFKai-SB" w:hAnsi="DFKai-SB" w:hint="eastAsia"/>
          <w:sz w:val="28"/>
          <w:szCs w:val="28"/>
        </w:rPr>
        <w:t>估計模型所需的能力如下：</w:t>
      </w:r>
    </w:p>
    <w:p w14:paraId="104FC620" w14:textId="6FACB412" w:rsidR="00941E57" w:rsidRPr="00941E57" w:rsidRDefault="00941E57" w:rsidP="00941E57">
      <w:pPr>
        <w:pStyle w:val="a7"/>
        <w:numPr>
          <w:ilvl w:val="0"/>
          <w:numId w:val="8"/>
        </w:numPr>
        <w:rPr>
          <w:rFonts w:ascii="DFKai-SB" w:eastAsia="DFKai-SB" w:hAnsi="DFKai-SB" w:hint="eastAsia"/>
          <w:sz w:val="28"/>
          <w:szCs w:val="28"/>
        </w:rPr>
      </w:pPr>
      <w:r w:rsidRPr="00941E57">
        <w:rPr>
          <w:rFonts w:ascii="DFKai-SB" w:eastAsia="DFKai-SB" w:hAnsi="DFKai-SB" w:hint="eastAsia"/>
          <w:sz w:val="28"/>
          <w:szCs w:val="28"/>
        </w:rPr>
        <w:t>提出易於處理並在不同計算工具中實施的表格。</w:t>
      </w:r>
    </w:p>
    <w:p w14:paraId="5F70798A" w14:textId="4F84FF37" w:rsidR="00941E57" w:rsidRPr="00941E57" w:rsidRDefault="00941E57" w:rsidP="00941E57">
      <w:pPr>
        <w:pStyle w:val="a7"/>
        <w:numPr>
          <w:ilvl w:val="0"/>
          <w:numId w:val="8"/>
        </w:numPr>
        <w:rPr>
          <w:rFonts w:ascii="DFKai-SB" w:eastAsia="DFKai-SB" w:hAnsi="DFKai-SB" w:hint="eastAsia"/>
          <w:sz w:val="28"/>
          <w:szCs w:val="28"/>
        </w:rPr>
      </w:pPr>
      <w:r w:rsidRPr="00941E57">
        <w:rPr>
          <w:rFonts w:ascii="DFKai-SB" w:eastAsia="DFKai-SB" w:hAnsi="DFKai-SB" w:hint="eastAsia"/>
          <w:sz w:val="28"/>
          <w:szCs w:val="28"/>
        </w:rPr>
        <w:t>使自己易於進行分析操作。</w:t>
      </w:r>
    </w:p>
    <w:p w14:paraId="41EC03F6" w14:textId="5BBEC811" w:rsidR="00941E57" w:rsidRDefault="00941E57" w:rsidP="00941E57">
      <w:pPr>
        <w:pStyle w:val="a7"/>
        <w:numPr>
          <w:ilvl w:val="0"/>
          <w:numId w:val="8"/>
        </w:numPr>
        <w:rPr>
          <w:rFonts w:ascii="DFKai-SB" w:eastAsia="DFKai-SB" w:hAnsi="DFKai-SB"/>
          <w:sz w:val="28"/>
          <w:szCs w:val="28"/>
        </w:rPr>
      </w:pPr>
      <w:r w:rsidRPr="00941E57">
        <w:rPr>
          <w:rFonts w:ascii="DFKai-SB" w:eastAsia="DFKai-SB" w:hAnsi="DFKai-SB" w:hint="eastAsia"/>
          <w:sz w:val="28"/>
          <w:szCs w:val="28"/>
        </w:rPr>
        <w:t>可在與最初使用它們的區域稍有不同的區域中重複使用。</w:t>
      </w:r>
    </w:p>
    <w:p w14:paraId="410E0D6A" w14:textId="77777777" w:rsidR="0049787E" w:rsidRPr="0049787E" w:rsidRDefault="0049787E" w:rsidP="0049787E">
      <w:pPr>
        <w:rPr>
          <w:rFonts w:ascii="DFKai-SB" w:eastAsia="DFKai-SB" w:hAnsi="DFKai-SB"/>
          <w:sz w:val="28"/>
          <w:szCs w:val="28"/>
        </w:rPr>
      </w:pPr>
    </w:p>
    <w:p w14:paraId="5EBEB67A" w14:textId="73927876" w:rsidR="0049787E" w:rsidRPr="0049787E" w:rsidRDefault="0049787E" w:rsidP="0049787E">
      <w:pPr>
        <w:rPr>
          <w:rFonts w:ascii="DFKai-SB" w:eastAsia="DFKai-SB" w:hAnsi="DFKai-SB"/>
          <w:sz w:val="28"/>
          <w:szCs w:val="28"/>
        </w:rPr>
      </w:pPr>
      <w:r w:rsidRPr="0049787E">
        <w:rPr>
          <w:rFonts w:ascii="DFKai-SB" w:eastAsia="DFKai-SB" w:hAnsi="DFKai-SB" w:hint="eastAsia"/>
          <w:sz w:val="28"/>
          <w:szCs w:val="28"/>
        </w:rPr>
        <w:t>為了滿足這些約束</w:t>
      </w:r>
      <w:r>
        <w:rPr>
          <w:rFonts w:ascii="DFKai-SB" w:eastAsia="DFKai-SB" w:hAnsi="DFKai-SB" w:hint="eastAsia"/>
          <w:sz w:val="28"/>
          <w:szCs w:val="28"/>
        </w:rPr>
        <w:t>而我們</w:t>
      </w:r>
      <w:r w:rsidRPr="0049787E">
        <w:rPr>
          <w:rFonts w:ascii="DFKai-SB" w:eastAsia="DFKai-SB" w:hAnsi="DFKai-SB" w:hint="eastAsia"/>
          <w:sz w:val="28"/>
          <w:szCs w:val="28"/>
        </w:rPr>
        <w:t>通常使用簡化的分析模型</w:t>
      </w:r>
      <w:r>
        <w:rPr>
          <w:rFonts w:ascii="DFKai-SB" w:eastAsia="DFKai-SB" w:hAnsi="DFKai-SB" w:hint="eastAsia"/>
          <w:sz w:val="28"/>
          <w:szCs w:val="28"/>
        </w:rPr>
        <w:t>，</w:t>
      </w:r>
      <w:r w:rsidRPr="0049787E">
        <w:rPr>
          <w:rFonts w:ascii="DFKai-SB" w:eastAsia="DFKai-SB" w:hAnsi="DFKai-SB" w:hint="eastAsia"/>
          <w:sz w:val="28"/>
          <w:szCs w:val="28"/>
        </w:rPr>
        <w:t>其中比例定律已被證明可以有效地代表大範圍變化中的物理現象[6]</w:t>
      </w:r>
      <w:r>
        <w:rPr>
          <w:rFonts w:ascii="DFKai-SB" w:eastAsia="DFKai-SB" w:hAnsi="DFKai-SB" w:hint="eastAsia"/>
          <w:sz w:val="28"/>
          <w:szCs w:val="28"/>
        </w:rPr>
        <w:t>，</w:t>
      </w:r>
      <w:r w:rsidRPr="0049787E">
        <w:rPr>
          <w:rFonts w:ascii="DFKai-SB" w:eastAsia="DFKai-SB" w:hAnsi="DFKai-SB" w:hint="eastAsia"/>
          <w:sz w:val="28"/>
          <w:szCs w:val="28"/>
        </w:rPr>
        <w:t>但是這些模型僅在特定條件下有效，其中可以提到幾何形狀和材料相似性以及行駛物理現象的唯一性。</w:t>
      </w:r>
    </w:p>
    <w:p w14:paraId="1507424D" w14:textId="066696D8" w:rsidR="00941E57" w:rsidRDefault="0049787E" w:rsidP="0049787E">
      <w:pPr>
        <w:rPr>
          <w:rFonts w:ascii="DFKai-SB" w:eastAsia="DFKai-SB" w:hAnsi="DFKai-SB"/>
          <w:sz w:val="28"/>
          <w:szCs w:val="28"/>
        </w:rPr>
      </w:pPr>
      <w:r w:rsidRPr="0049787E">
        <w:rPr>
          <w:rFonts w:ascii="DFKai-SB" w:eastAsia="DFKai-SB" w:hAnsi="DFKai-SB" w:hint="eastAsia"/>
          <w:sz w:val="28"/>
          <w:szCs w:val="28"/>
        </w:rPr>
        <w:t>對於系統設計人員而言模型應盡可能具有預測性</w:t>
      </w:r>
      <w:r>
        <w:rPr>
          <w:rFonts w:ascii="DFKai-SB" w:eastAsia="DFKai-SB" w:hAnsi="DFKai-SB" w:hint="eastAsia"/>
          <w:sz w:val="28"/>
          <w:szCs w:val="28"/>
        </w:rPr>
        <w:t>，</w:t>
      </w:r>
      <w:r w:rsidRPr="0049787E">
        <w:rPr>
          <w:rFonts w:ascii="DFKai-SB" w:eastAsia="DFKai-SB" w:hAnsi="DFKai-SB" w:hint="eastAsia"/>
          <w:sz w:val="28"/>
          <w:szCs w:val="28"/>
        </w:rPr>
        <w:t>在這種情況下，能夠精確預測物理現象的詳細有限元模型仍然很耗時。儘管最近有工作在減少模型階數上，但在初步設計階段，有限元模型的計算成本仍然很高。使用元建模技術</w:t>
      </w:r>
      <w:r>
        <w:rPr>
          <w:rFonts w:ascii="DFKai-SB" w:eastAsia="DFKai-SB" w:hAnsi="DFKai-SB" w:hint="eastAsia"/>
          <w:sz w:val="28"/>
          <w:szCs w:val="28"/>
        </w:rPr>
        <w:t>，</w:t>
      </w:r>
      <w:r w:rsidRPr="0049787E">
        <w:rPr>
          <w:rFonts w:ascii="DFKai-SB" w:eastAsia="DFKai-SB" w:hAnsi="DFKai-SB" w:hint="eastAsia"/>
          <w:sz w:val="28"/>
          <w:szCs w:val="28"/>
        </w:rPr>
        <w:t>因此，[7，8]為此很有趣。機電設計的挑戰是開發元建模技術，該技術專門用於從集成商的角度選擇系統組件</w:t>
      </w:r>
      <w:r>
        <w:rPr>
          <w:rFonts w:ascii="DFKai-SB" w:eastAsia="DFKai-SB" w:hAnsi="DFKai-SB" w:hint="eastAsia"/>
          <w:sz w:val="28"/>
          <w:szCs w:val="28"/>
        </w:rPr>
        <w:t>，</w:t>
      </w:r>
      <w:r w:rsidRPr="0049787E">
        <w:rPr>
          <w:rFonts w:ascii="DFKai-SB" w:eastAsia="DFKai-SB" w:hAnsi="DFKai-SB" w:hint="eastAsia"/>
          <w:sz w:val="28"/>
          <w:szCs w:val="28"/>
        </w:rPr>
        <w:t>Budinger等人的論文[7]提出了一種基於比例定律的元建模方法，該方法從局部數值模擬（FEM）中提取估計模型的簡單全局表達式。</w:t>
      </w:r>
    </w:p>
    <w:p w14:paraId="28B5A274" w14:textId="1DA1071F" w:rsidR="0049787E" w:rsidRDefault="0049787E" w:rsidP="0049787E">
      <w:pPr>
        <w:rPr>
          <w:rFonts w:ascii="DFKai-SB" w:eastAsia="DFKai-SB" w:hAnsi="DFKai-SB"/>
          <w:sz w:val="28"/>
          <w:szCs w:val="28"/>
        </w:rPr>
      </w:pPr>
      <w:r w:rsidRPr="0049787E">
        <w:rPr>
          <w:rFonts w:ascii="DFKai-SB" w:eastAsia="DFKai-SB" w:hAnsi="DFKai-SB" w:hint="eastAsia"/>
          <w:sz w:val="28"/>
          <w:szCs w:val="28"/>
        </w:rPr>
        <w:t>為了滿足這些約束通常使用簡化的分析模型</w:t>
      </w:r>
      <w:r w:rsidR="008C547A">
        <w:rPr>
          <w:rFonts w:ascii="DFKai-SB" w:eastAsia="DFKai-SB" w:hAnsi="DFKai-SB" w:hint="eastAsia"/>
          <w:sz w:val="28"/>
          <w:szCs w:val="28"/>
        </w:rPr>
        <w:t>，</w:t>
      </w:r>
      <w:r w:rsidRPr="0049787E">
        <w:rPr>
          <w:rFonts w:ascii="DFKai-SB" w:eastAsia="DFKai-SB" w:hAnsi="DFKai-SB" w:hint="eastAsia"/>
          <w:sz w:val="28"/>
          <w:szCs w:val="28"/>
        </w:rPr>
        <w:t>其中比例定律已被證明可以有效地代表大範圍變化中的物理現象[6]</w:t>
      </w:r>
      <w:r w:rsidR="008C547A">
        <w:rPr>
          <w:rFonts w:ascii="DFKai-SB" w:eastAsia="DFKai-SB" w:hAnsi="DFKai-SB" w:hint="eastAsia"/>
          <w:sz w:val="28"/>
          <w:szCs w:val="28"/>
        </w:rPr>
        <w:t>，</w:t>
      </w:r>
      <w:r w:rsidRPr="0049787E">
        <w:rPr>
          <w:rFonts w:ascii="DFKai-SB" w:eastAsia="DFKai-SB" w:hAnsi="DFKai-SB" w:hint="eastAsia"/>
          <w:sz w:val="28"/>
          <w:szCs w:val="28"/>
        </w:rPr>
        <w:t>但是這些模型僅在特定條件下有效，其中可以提到幾何形狀和材料相似性以及行駛物理現象的唯一性</w:t>
      </w:r>
      <w:r w:rsidR="008C547A">
        <w:rPr>
          <w:rFonts w:ascii="DFKai-SB" w:eastAsia="DFKai-SB" w:hAnsi="DFKai-SB" w:hint="eastAsia"/>
          <w:sz w:val="28"/>
          <w:szCs w:val="28"/>
        </w:rPr>
        <w:t>，</w:t>
      </w:r>
      <w:r w:rsidRPr="0049787E">
        <w:rPr>
          <w:rFonts w:ascii="DFKai-SB" w:eastAsia="DFKai-SB" w:hAnsi="DFKai-SB" w:hint="eastAsia"/>
          <w:sz w:val="28"/>
          <w:szCs w:val="28"/>
        </w:rPr>
        <w:t>對於系統設計人員而言模型應盡可能具有預測性</w:t>
      </w:r>
      <w:r w:rsidR="008C547A">
        <w:rPr>
          <w:rFonts w:ascii="DFKai-SB" w:eastAsia="DFKai-SB" w:hAnsi="DFKai-SB" w:hint="eastAsia"/>
          <w:sz w:val="28"/>
          <w:szCs w:val="28"/>
        </w:rPr>
        <w:t>，</w:t>
      </w:r>
      <w:r w:rsidRPr="0049787E">
        <w:rPr>
          <w:rFonts w:ascii="DFKai-SB" w:eastAsia="DFKai-SB" w:hAnsi="DFKai-SB" w:hint="eastAsia"/>
          <w:sz w:val="28"/>
          <w:szCs w:val="28"/>
        </w:rPr>
        <w:t>在這種情況下能夠精確預測物理現象的詳細有限元模型仍然很耗時</w:t>
      </w:r>
      <w:r w:rsidR="008C547A">
        <w:rPr>
          <w:rFonts w:ascii="DFKai-SB" w:eastAsia="DFKai-SB" w:hAnsi="DFKai-SB" w:hint="eastAsia"/>
          <w:sz w:val="28"/>
          <w:szCs w:val="28"/>
        </w:rPr>
        <w:t>，</w:t>
      </w:r>
      <w:r w:rsidRPr="0049787E">
        <w:rPr>
          <w:rFonts w:ascii="DFKai-SB" w:eastAsia="DFKai-SB" w:hAnsi="DFKai-SB" w:hint="eastAsia"/>
          <w:sz w:val="28"/>
          <w:szCs w:val="28"/>
        </w:rPr>
        <w:t>儘管最近有工作在減少模型階數上但在初步設計階段有限元模型的計算成本仍然很高</w:t>
      </w:r>
      <w:r w:rsidR="008C547A">
        <w:rPr>
          <w:rFonts w:ascii="DFKai-SB" w:eastAsia="DFKai-SB" w:hAnsi="DFKai-SB" w:hint="eastAsia"/>
          <w:sz w:val="28"/>
          <w:szCs w:val="28"/>
        </w:rPr>
        <w:t>，</w:t>
      </w:r>
      <w:r w:rsidRPr="0049787E">
        <w:rPr>
          <w:rFonts w:ascii="DFKai-SB" w:eastAsia="DFKai-SB" w:hAnsi="DFKai-SB" w:hint="eastAsia"/>
          <w:sz w:val="28"/>
          <w:szCs w:val="28"/>
        </w:rPr>
        <w:t>因此[7，8]為此很有趣。機電設計的挑戰是開發元建模技術，該技術專門用於從集成商的角度選擇系統組件</w:t>
      </w:r>
      <w:r w:rsidR="008C547A">
        <w:rPr>
          <w:rFonts w:ascii="DFKai-SB" w:eastAsia="DFKai-SB" w:hAnsi="DFKai-SB" w:hint="eastAsia"/>
          <w:sz w:val="28"/>
          <w:szCs w:val="28"/>
        </w:rPr>
        <w:t>，</w:t>
      </w:r>
      <w:r w:rsidRPr="0049787E">
        <w:rPr>
          <w:rFonts w:ascii="DFKai-SB" w:eastAsia="DFKai-SB" w:hAnsi="DFKai-SB" w:hint="eastAsia"/>
          <w:sz w:val="28"/>
          <w:szCs w:val="28"/>
        </w:rPr>
        <w:t>Budinger等人的論文[7]提出了一種基於比例定律的元建模方法，該方法從局部數值模擬（FEM）中提取估計模型的簡單全局表達式。</w:t>
      </w:r>
    </w:p>
    <w:p w14:paraId="3480DD2F" w14:textId="77777777" w:rsidR="00A10619" w:rsidRDefault="00A10619" w:rsidP="00A10619">
      <w:pPr>
        <w:rPr>
          <w:rFonts w:ascii="DFKai-SB" w:eastAsia="DFKai-SB" w:hAnsi="DFKai-SB"/>
          <w:sz w:val="28"/>
          <w:szCs w:val="28"/>
        </w:rPr>
      </w:pPr>
    </w:p>
    <w:p w14:paraId="25645280" w14:textId="77777777" w:rsidR="00A10619" w:rsidRDefault="00A10619" w:rsidP="00A10619">
      <w:pPr>
        <w:rPr>
          <w:rFonts w:ascii="DFKai-SB" w:eastAsia="DFKai-SB" w:hAnsi="DFKai-SB"/>
          <w:sz w:val="28"/>
          <w:szCs w:val="28"/>
        </w:rPr>
      </w:pPr>
    </w:p>
    <w:p w14:paraId="4D8F2F91" w14:textId="77777777" w:rsidR="00A10619" w:rsidRDefault="00A10619">
      <w:pPr>
        <w:rPr>
          <w:rFonts w:ascii="DFKai-SB" w:eastAsia="DFKai-SB" w:hAnsi="DFKai-SB"/>
          <w:sz w:val="28"/>
          <w:szCs w:val="28"/>
        </w:rPr>
      </w:pPr>
      <w:r>
        <w:rPr>
          <w:rFonts w:ascii="DFKai-SB" w:eastAsia="DFKai-SB" w:hAnsi="DFKai-SB"/>
          <w:sz w:val="28"/>
          <w:szCs w:val="28"/>
        </w:rPr>
        <w:br w:type="page"/>
      </w:r>
    </w:p>
    <w:p w14:paraId="1BE64629" w14:textId="77777777" w:rsidR="00A10619" w:rsidRPr="00A10619" w:rsidRDefault="00A10619" w:rsidP="00A10619">
      <w:pPr>
        <w:rPr>
          <w:rFonts w:ascii="DFKai-SB" w:eastAsia="DFKai-SB" w:hAnsi="DFKai-SB" w:hint="eastAsia"/>
          <w:sz w:val="28"/>
          <w:szCs w:val="28"/>
        </w:rPr>
      </w:pPr>
      <w:r w:rsidRPr="00A10619">
        <w:rPr>
          <w:rFonts w:ascii="DFKai-SB" w:eastAsia="DFKai-SB" w:hAnsi="DFKai-SB" w:hint="eastAsia"/>
          <w:sz w:val="28"/>
          <w:szCs w:val="28"/>
        </w:rPr>
        <w:lastRenderedPageBreak/>
        <w:t>3.2.2機電一體化設計學科</w:t>
      </w:r>
    </w:p>
    <w:p w14:paraId="6C1E4B2A" w14:textId="77777777" w:rsidR="00A10619" w:rsidRPr="00A10619" w:rsidRDefault="00A10619" w:rsidP="00A10619">
      <w:pPr>
        <w:rPr>
          <w:rFonts w:ascii="DFKai-SB" w:eastAsia="DFKai-SB" w:hAnsi="DFKai-SB" w:hint="eastAsia"/>
          <w:sz w:val="28"/>
          <w:szCs w:val="28"/>
        </w:rPr>
      </w:pPr>
      <w:r w:rsidRPr="00A10619">
        <w:rPr>
          <w:rFonts w:ascii="DFKai-SB" w:eastAsia="DFKai-SB" w:hAnsi="DFKai-SB" w:hint="eastAsia"/>
          <w:sz w:val="28"/>
          <w:szCs w:val="28"/>
        </w:rPr>
        <w:t>系統篇</w:t>
      </w:r>
    </w:p>
    <w:p w14:paraId="613673E8" w14:textId="77777777" w:rsidR="00A10619" w:rsidRPr="00A10619" w:rsidRDefault="00A10619" w:rsidP="00A10619">
      <w:pPr>
        <w:rPr>
          <w:rFonts w:ascii="DFKai-SB" w:eastAsia="DFKai-SB" w:hAnsi="DFKai-SB"/>
          <w:sz w:val="28"/>
          <w:szCs w:val="28"/>
        </w:rPr>
      </w:pPr>
    </w:p>
    <w:p w14:paraId="0109699F" w14:textId="77777777" w:rsidR="00A10619" w:rsidRPr="00941E57" w:rsidRDefault="00A10619" w:rsidP="00A10619">
      <w:pPr>
        <w:rPr>
          <w:rFonts w:ascii="DFKai-SB" w:eastAsia="DFKai-SB" w:hAnsi="DFKai-SB" w:hint="eastAsia"/>
          <w:sz w:val="28"/>
          <w:szCs w:val="28"/>
        </w:rPr>
      </w:pPr>
      <w:r w:rsidRPr="00A10619">
        <w:rPr>
          <w:rFonts w:ascii="DFKai-SB" w:eastAsia="DFKai-SB" w:hAnsi="DFKai-SB" w:hint="eastAsia"/>
          <w:sz w:val="28"/>
          <w:szCs w:val="28"/>
        </w:rPr>
        <w:t>圖3.1中系統的設計受到以下主要方面的驅動，以滿足各種要求：機身與驅動負載之間的集成（質量，幾何包絡），耐環境（熱和振動），瞬時功率和節能 ，動態性能，使用壽命，可靠性，對故障的耐受性或耐受性。 表3.1總結了這些不同的設計觀點以及基於模型的設計可能的關聯建模級別。</w:t>
      </w:r>
    </w:p>
    <w:p w14:paraId="4570DCFF" w14:textId="1D57D767" w:rsidR="00A10619" w:rsidRDefault="00A10619" w:rsidP="00A10619">
      <w:pPr>
        <w:rPr>
          <w:rFonts w:ascii="DFKai-SB" w:eastAsia="DFKai-SB" w:hAnsi="DFKai-SB"/>
          <w:sz w:val="28"/>
          <w:szCs w:val="28"/>
        </w:rPr>
      </w:pPr>
    </w:p>
    <w:p w14:paraId="3EEE948F" w14:textId="7C262597" w:rsidR="00153DEE" w:rsidRPr="00153DEE" w:rsidRDefault="00153DEE" w:rsidP="00153DEE">
      <w:pPr>
        <w:rPr>
          <w:rFonts w:ascii="DFKai-SB" w:eastAsia="DFKai-SB" w:hAnsi="DFKai-SB" w:hint="eastAsia"/>
          <w:sz w:val="28"/>
          <w:szCs w:val="28"/>
        </w:rPr>
      </w:pPr>
      <w:r w:rsidRPr="00153DEE">
        <w:rPr>
          <w:rFonts w:ascii="DFKai-SB" w:eastAsia="DFKai-SB" w:hAnsi="DFKai-SB" w:hint="eastAsia"/>
          <w:sz w:val="28"/>
          <w:szCs w:val="28"/>
        </w:rPr>
        <w:t>優化此類系統時這些多種設計觀點產生了真正的挑戰</w:t>
      </w:r>
      <w:r>
        <w:rPr>
          <w:rFonts w:ascii="DFKai-SB" w:eastAsia="DFKai-SB" w:hAnsi="DFKai-SB" w:hint="eastAsia"/>
          <w:sz w:val="28"/>
          <w:szCs w:val="28"/>
        </w:rPr>
        <w:t>，</w:t>
      </w:r>
      <w:r w:rsidRPr="00153DEE">
        <w:rPr>
          <w:rFonts w:ascii="DFKai-SB" w:eastAsia="DFKai-SB" w:hAnsi="DFKai-SB" w:hint="eastAsia"/>
          <w:sz w:val="28"/>
          <w:szCs w:val="28"/>
        </w:rPr>
        <w:t>為了在同一循環中考慮這些標準來自多學科設計優化（MDO）的工具可能會有用[8]</w:t>
      </w:r>
      <w:r>
        <w:rPr>
          <w:rFonts w:ascii="DFKai-SB" w:eastAsia="DFKai-SB" w:hAnsi="DFKai-SB" w:hint="eastAsia"/>
          <w:sz w:val="28"/>
          <w:szCs w:val="28"/>
        </w:rPr>
        <w:t>，</w:t>
      </w:r>
      <w:r w:rsidRPr="00153DEE">
        <w:rPr>
          <w:rFonts w:ascii="DFKai-SB" w:eastAsia="DFKai-SB" w:hAnsi="DFKai-SB" w:hint="eastAsia"/>
          <w:sz w:val="28"/>
          <w:szCs w:val="28"/>
        </w:rPr>
        <w:t>MDO是工程領域，它使用統計和優化方法來解決設計問題，這些問題同時包含了以2D / 3D FEM分析，0D / 1D模擬和代數計算為代表的所有相關學科</w:t>
      </w:r>
      <w:r>
        <w:rPr>
          <w:rFonts w:ascii="DFKai-SB" w:eastAsia="DFKai-SB" w:hAnsi="DFKai-SB" w:hint="eastAsia"/>
          <w:sz w:val="28"/>
          <w:szCs w:val="28"/>
        </w:rPr>
        <w:t>，</w:t>
      </w:r>
      <w:r w:rsidRPr="00153DEE">
        <w:rPr>
          <w:rFonts w:ascii="DFKai-SB" w:eastAsia="DFKai-SB" w:hAnsi="DFKai-SB" w:hint="eastAsia"/>
          <w:sz w:val="28"/>
          <w:szCs w:val="28"/>
        </w:rPr>
        <w:t>每個特定的計算都被視為一個黑匣子可以直接調用它並通過實驗設計（DoE）進行分析</w:t>
      </w:r>
      <w:r>
        <w:rPr>
          <w:rFonts w:ascii="DFKai-SB" w:eastAsia="DFKai-SB" w:hAnsi="DFKai-SB" w:hint="eastAsia"/>
          <w:sz w:val="28"/>
          <w:szCs w:val="28"/>
        </w:rPr>
        <w:t>，</w:t>
      </w:r>
      <w:r w:rsidRPr="00153DEE">
        <w:rPr>
          <w:rFonts w:ascii="DFKai-SB" w:eastAsia="DFKai-SB" w:hAnsi="DFKai-SB" w:hint="eastAsia"/>
          <w:sz w:val="28"/>
          <w:szCs w:val="28"/>
        </w:rPr>
        <w:t>所有計算都可以鏈接在一起並用於設計探索</w:t>
      </w:r>
      <w:r>
        <w:rPr>
          <w:rFonts w:ascii="DFKai-SB" w:eastAsia="DFKai-SB" w:hAnsi="DFKai-SB" w:hint="eastAsia"/>
          <w:sz w:val="28"/>
          <w:szCs w:val="28"/>
        </w:rPr>
        <w:t>、</w:t>
      </w:r>
      <w:r w:rsidRPr="00153DEE">
        <w:rPr>
          <w:rFonts w:ascii="DFKai-SB" w:eastAsia="DFKai-SB" w:hAnsi="DFKai-SB" w:hint="eastAsia"/>
          <w:sz w:val="28"/>
          <w:szCs w:val="28"/>
        </w:rPr>
        <w:t>靈敏度</w:t>
      </w:r>
      <w:r>
        <w:rPr>
          <w:rFonts w:ascii="DFKai-SB" w:eastAsia="DFKai-SB" w:hAnsi="DFKai-SB" w:hint="eastAsia"/>
          <w:sz w:val="28"/>
          <w:szCs w:val="28"/>
        </w:rPr>
        <w:t>、</w:t>
      </w:r>
      <w:r w:rsidRPr="00153DEE">
        <w:rPr>
          <w:rFonts w:ascii="DFKai-SB" w:eastAsia="DFKai-SB" w:hAnsi="DFKai-SB" w:hint="eastAsia"/>
          <w:sz w:val="28"/>
          <w:szCs w:val="28"/>
        </w:rPr>
        <w:t>優化和穩健性分析</w:t>
      </w:r>
      <w:r>
        <w:rPr>
          <w:rFonts w:ascii="DFKai-SB" w:eastAsia="DFKai-SB" w:hAnsi="DFKai-SB" w:hint="eastAsia"/>
          <w:sz w:val="28"/>
          <w:szCs w:val="28"/>
        </w:rPr>
        <w:t>，</w:t>
      </w:r>
      <w:r w:rsidRPr="00153DEE">
        <w:rPr>
          <w:rFonts w:ascii="DFKai-SB" w:eastAsia="DFKai-SB" w:hAnsi="DFKai-SB" w:hint="eastAsia"/>
          <w:sz w:val="28"/>
          <w:szCs w:val="28"/>
        </w:rPr>
        <w:t>iSight [9]</w:t>
      </w:r>
      <w:r>
        <w:rPr>
          <w:rFonts w:ascii="DFKai-SB" w:eastAsia="DFKai-SB" w:hAnsi="DFKai-SB" w:hint="eastAsia"/>
          <w:sz w:val="28"/>
          <w:szCs w:val="28"/>
        </w:rPr>
        <w:t>、</w:t>
      </w:r>
      <w:r w:rsidRPr="00153DEE">
        <w:rPr>
          <w:rFonts w:ascii="DFKai-SB" w:eastAsia="DFKai-SB" w:hAnsi="DFKai-SB" w:hint="eastAsia"/>
          <w:sz w:val="28"/>
          <w:szCs w:val="28"/>
        </w:rPr>
        <w:t>Optimus [10]和ModelCenter [11]是此類框架的示例。</w:t>
      </w:r>
    </w:p>
    <w:p w14:paraId="4DEF4DC7" w14:textId="6A0E8641" w:rsidR="00153DEE" w:rsidRDefault="00153DEE" w:rsidP="00153DEE">
      <w:pPr>
        <w:rPr>
          <w:rFonts w:ascii="DFKai-SB" w:eastAsia="DFKai-SB" w:hAnsi="DFKai-SB"/>
          <w:sz w:val="28"/>
          <w:szCs w:val="28"/>
        </w:rPr>
      </w:pPr>
      <w:r w:rsidRPr="00153DEE">
        <w:rPr>
          <w:rFonts w:ascii="DFKai-SB" w:eastAsia="DFKai-SB" w:hAnsi="DFKai-SB" w:hint="eastAsia"/>
          <w:sz w:val="28"/>
          <w:szCs w:val="28"/>
        </w:rPr>
        <w:t>優化任務需要較少的模型計算時間</w:t>
      </w:r>
      <w:r>
        <w:rPr>
          <w:rFonts w:ascii="DFKai-SB" w:eastAsia="DFKai-SB" w:hAnsi="DFKai-SB" w:hint="eastAsia"/>
          <w:sz w:val="28"/>
          <w:szCs w:val="28"/>
        </w:rPr>
        <w:t>，</w:t>
      </w:r>
      <w:r w:rsidRPr="00153DEE">
        <w:rPr>
          <w:rFonts w:ascii="DFKai-SB" w:eastAsia="DFKai-SB" w:hAnsi="DFKai-SB" w:hint="eastAsia"/>
          <w:sz w:val="28"/>
          <w:szCs w:val="28"/>
        </w:rPr>
        <w:t>替代模型或元模型[8]是另一種模型的簡化或近似描述模型，可以用於表示機電一體化層中的特定領域層模型（FEM）</w:t>
      </w:r>
      <w:r>
        <w:rPr>
          <w:rFonts w:ascii="DFKai-SB" w:eastAsia="DFKai-SB" w:hAnsi="DFKai-SB" w:hint="eastAsia"/>
          <w:sz w:val="28"/>
          <w:szCs w:val="28"/>
        </w:rPr>
        <w:t>，</w:t>
      </w:r>
      <w:r w:rsidRPr="00153DEE">
        <w:rPr>
          <w:rFonts w:ascii="DFKai-SB" w:eastAsia="DFKai-SB" w:hAnsi="DFKai-SB" w:hint="eastAsia"/>
          <w:sz w:val="28"/>
          <w:szCs w:val="28"/>
        </w:rPr>
        <w:t>機電一體化層通常在時域中處理動態系統並使用瞬態時間仿真，但是在設計優化期間，依靠評估負載曲線的主要諧波來近似時域行為的方法[12]可能很有吸引力。</w:t>
      </w:r>
    </w:p>
    <w:p w14:paraId="4A416299" w14:textId="31FD8FE8" w:rsidR="00153DEE" w:rsidRDefault="00153DEE" w:rsidP="00153DEE">
      <w:pPr>
        <w:rPr>
          <w:rFonts w:ascii="DFKai-SB" w:eastAsia="DFKai-SB" w:hAnsi="DFKai-SB"/>
          <w:sz w:val="28"/>
          <w:szCs w:val="28"/>
        </w:rPr>
      </w:pPr>
      <w:r w:rsidRPr="00153DEE">
        <w:rPr>
          <w:rFonts w:ascii="DFKai-SB" w:eastAsia="DFKai-SB" w:hAnsi="DFKai-SB" w:hint="eastAsia"/>
          <w:sz w:val="28"/>
          <w:szCs w:val="28"/>
        </w:rPr>
        <w:t>這些優化和統計支持工具允許以自由選擇的順序鏈接設計過程的步驟</w:t>
      </w:r>
      <w:r>
        <w:rPr>
          <w:rFonts w:ascii="DFKai-SB" w:eastAsia="DFKai-SB" w:hAnsi="DFKai-SB" w:hint="eastAsia"/>
          <w:sz w:val="28"/>
          <w:szCs w:val="28"/>
        </w:rPr>
        <w:t>，</w:t>
      </w:r>
      <w:r w:rsidRPr="00153DEE">
        <w:rPr>
          <w:rFonts w:ascii="DFKai-SB" w:eastAsia="DFKai-SB" w:hAnsi="DFKai-SB" w:hint="eastAsia"/>
          <w:sz w:val="28"/>
          <w:szCs w:val="28"/>
        </w:rPr>
        <w:t>但是它們在選擇如何構造計算中的連接或將哪些參數作為設計參數，約束或目標考慮在內時沒有提供幫助。</w:t>
      </w:r>
    </w:p>
    <w:p w14:paraId="6786868E" w14:textId="0DA067CB" w:rsidR="00153DEE" w:rsidRDefault="00153DEE" w:rsidP="00153DEE">
      <w:pPr>
        <w:rPr>
          <w:rFonts w:ascii="DFKai-SB" w:eastAsia="DFKai-SB" w:hAnsi="DFKai-SB"/>
          <w:sz w:val="28"/>
          <w:szCs w:val="28"/>
        </w:rPr>
      </w:pPr>
      <w:r>
        <w:rPr>
          <w:rFonts w:ascii="DFKai-SB" w:eastAsia="DFKai-SB" w:hAnsi="DFKai-SB" w:hint="eastAsia"/>
          <w:noProof/>
          <w:sz w:val="28"/>
          <w:szCs w:val="28"/>
        </w:rPr>
        <w:lastRenderedPageBreak/>
        <w:drawing>
          <wp:inline distT="0" distB="0" distL="0" distR="0" wp14:anchorId="3CB31C9E" wp14:editId="6C8D8E7E">
            <wp:extent cx="5943600" cy="501396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18.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5013960"/>
                    </a:xfrm>
                    <a:prstGeom prst="rect">
                      <a:avLst/>
                    </a:prstGeom>
                  </pic:spPr>
                </pic:pic>
              </a:graphicData>
            </a:graphic>
          </wp:inline>
        </w:drawing>
      </w:r>
    </w:p>
    <w:p w14:paraId="50CBD229" w14:textId="11CA65A6" w:rsidR="00153DEE" w:rsidRPr="00153DEE" w:rsidRDefault="00153DEE" w:rsidP="00153DEE">
      <w:pPr>
        <w:rPr>
          <w:rFonts w:ascii="DFKai-SB" w:eastAsia="DFKai-SB" w:hAnsi="DFKai-SB"/>
          <w:sz w:val="28"/>
          <w:szCs w:val="28"/>
        </w:rPr>
      </w:pPr>
      <w:r w:rsidRPr="00153DEE">
        <w:rPr>
          <w:rFonts w:ascii="DFKai-SB" w:eastAsia="DFKai-SB" w:hAnsi="DFKai-SB" w:hint="eastAsia"/>
          <w:sz w:val="28"/>
          <w:szCs w:val="28"/>
        </w:rPr>
        <w:t>基於知識的工程（KBE）是一門結合了基於知識的方法和計算機輔助設計的學科對設計支持也很有用</w:t>
      </w:r>
      <w:r>
        <w:rPr>
          <w:rFonts w:ascii="DFKai-SB" w:eastAsia="DFKai-SB" w:hAnsi="DFKai-SB" w:hint="eastAsia"/>
          <w:sz w:val="28"/>
          <w:szCs w:val="28"/>
        </w:rPr>
        <w:t>，</w:t>
      </w:r>
      <w:r w:rsidRPr="00153DEE">
        <w:rPr>
          <w:rFonts w:ascii="DFKai-SB" w:eastAsia="DFKai-SB" w:hAnsi="DFKai-SB" w:hint="eastAsia"/>
          <w:sz w:val="28"/>
          <w:szCs w:val="28"/>
        </w:rPr>
        <w:t>KBE軟件包專用於集中特定產品設計的所有知識和專長</w:t>
      </w:r>
      <w:r>
        <w:rPr>
          <w:rFonts w:ascii="DFKai-SB" w:eastAsia="DFKai-SB" w:hAnsi="DFKai-SB" w:hint="eastAsia"/>
          <w:sz w:val="28"/>
          <w:szCs w:val="28"/>
        </w:rPr>
        <w:t>，</w:t>
      </w:r>
      <w:r w:rsidRPr="00153DEE">
        <w:rPr>
          <w:rFonts w:ascii="DFKai-SB" w:eastAsia="DFKai-SB" w:hAnsi="DFKai-SB" w:hint="eastAsia"/>
          <w:sz w:val="28"/>
          <w:szCs w:val="28"/>
        </w:rPr>
        <w:t>這些環境中使用的科學概念和方法如下：</w:t>
      </w:r>
    </w:p>
    <w:p w14:paraId="364A528D" w14:textId="10DFFB3D" w:rsidR="00153DEE" w:rsidRPr="00153DEE" w:rsidRDefault="00153DEE" w:rsidP="00153DEE">
      <w:pPr>
        <w:pStyle w:val="a7"/>
        <w:numPr>
          <w:ilvl w:val="0"/>
          <w:numId w:val="9"/>
        </w:numPr>
        <w:rPr>
          <w:rFonts w:ascii="DFKai-SB" w:eastAsia="DFKai-SB" w:hAnsi="DFKai-SB" w:hint="eastAsia"/>
          <w:sz w:val="28"/>
          <w:szCs w:val="28"/>
        </w:rPr>
      </w:pPr>
      <w:r w:rsidRPr="00153DEE">
        <w:rPr>
          <w:rFonts w:ascii="DFKai-SB" w:eastAsia="DFKai-SB" w:hAnsi="DFKai-SB" w:hint="eastAsia"/>
          <w:sz w:val="28"/>
          <w:szCs w:val="28"/>
        </w:rPr>
        <w:t>知識庫和計算機輔助設計：使用非定向的代數方程式（聲明性方法）來充分利用組件的知識[13]。這些組件可以輕鬆組裝以描述不同的體系結構。</w:t>
      </w:r>
    </w:p>
    <w:p w14:paraId="2C26A429" w14:textId="7BB60AD4" w:rsidR="00153DEE" w:rsidRPr="00153DEE" w:rsidRDefault="00153DEE" w:rsidP="00153DEE">
      <w:pPr>
        <w:pStyle w:val="a7"/>
        <w:numPr>
          <w:ilvl w:val="0"/>
          <w:numId w:val="9"/>
        </w:numPr>
        <w:rPr>
          <w:rFonts w:ascii="DFKai-SB" w:eastAsia="DFKai-SB" w:hAnsi="DFKai-SB" w:hint="eastAsia"/>
          <w:sz w:val="28"/>
          <w:szCs w:val="28"/>
        </w:rPr>
      </w:pPr>
      <w:r w:rsidRPr="00153DEE">
        <w:rPr>
          <w:rFonts w:ascii="DFKai-SB" w:eastAsia="DFKai-SB" w:hAnsi="DFKai-SB" w:hint="eastAsia"/>
          <w:sz w:val="28"/>
          <w:szCs w:val="28"/>
        </w:rPr>
        <w:t>約束網絡，圖論和優化：以聲明形式最初定義的一組方程式經過定向，以便獲得可用於優化算法的計算程序。</w:t>
      </w:r>
    </w:p>
    <w:p w14:paraId="617491D5" w14:textId="77777777" w:rsidR="00153DEE" w:rsidRPr="00153DEE" w:rsidRDefault="00153DEE" w:rsidP="00153DEE">
      <w:pPr>
        <w:rPr>
          <w:rFonts w:ascii="DFKai-SB" w:eastAsia="DFKai-SB" w:hAnsi="DFKai-SB"/>
          <w:sz w:val="28"/>
          <w:szCs w:val="28"/>
        </w:rPr>
      </w:pPr>
    </w:p>
    <w:p w14:paraId="4AFAFFE1" w14:textId="77777777" w:rsidR="00153DEE" w:rsidRDefault="00153DEE" w:rsidP="00153DEE">
      <w:pPr>
        <w:rPr>
          <w:rFonts w:ascii="DFKai-SB" w:eastAsia="DFKai-SB" w:hAnsi="DFKai-SB"/>
          <w:sz w:val="28"/>
          <w:szCs w:val="28"/>
        </w:rPr>
      </w:pPr>
    </w:p>
    <w:p w14:paraId="500B8985" w14:textId="14A55F49" w:rsidR="00153DEE" w:rsidRPr="00153DEE" w:rsidRDefault="00153DEE" w:rsidP="00153DEE">
      <w:pPr>
        <w:rPr>
          <w:rFonts w:ascii="DFKai-SB" w:eastAsia="DFKai-SB" w:hAnsi="DFKai-SB" w:hint="eastAsia"/>
          <w:sz w:val="28"/>
          <w:szCs w:val="28"/>
        </w:rPr>
      </w:pPr>
      <w:r w:rsidRPr="00153DEE">
        <w:rPr>
          <w:rFonts w:ascii="DFKai-SB" w:eastAsia="DFKai-SB" w:hAnsi="DFKai-SB" w:hint="eastAsia"/>
          <w:sz w:val="28"/>
          <w:szCs w:val="28"/>
        </w:rPr>
        <w:lastRenderedPageBreak/>
        <w:t>可以通過符號計算</w:t>
      </w:r>
      <w:r>
        <w:rPr>
          <w:rFonts w:ascii="DFKai-SB" w:eastAsia="DFKai-SB" w:hAnsi="DFKai-SB" w:hint="eastAsia"/>
          <w:sz w:val="28"/>
          <w:szCs w:val="28"/>
        </w:rPr>
        <w:t>、</w:t>
      </w:r>
      <w:r w:rsidRPr="00153DEE">
        <w:rPr>
          <w:rFonts w:ascii="DFKai-SB" w:eastAsia="DFKai-SB" w:hAnsi="DFKai-SB" w:hint="eastAsia"/>
          <w:sz w:val="28"/>
          <w:szCs w:val="28"/>
        </w:rPr>
        <w:t>間隔計算或人工智能來支持對等式的適應或分析。這些KBE工具可以是：</w:t>
      </w:r>
    </w:p>
    <w:p w14:paraId="697736D6" w14:textId="54FB9ECD" w:rsidR="00153DEE" w:rsidRPr="00153DEE" w:rsidRDefault="00153DEE" w:rsidP="00153DEE">
      <w:pPr>
        <w:pStyle w:val="a7"/>
        <w:numPr>
          <w:ilvl w:val="0"/>
          <w:numId w:val="10"/>
        </w:numPr>
        <w:rPr>
          <w:rFonts w:ascii="DFKai-SB" w:eastAsia="DFKai-SB" w:hAnsi="DFKai-SB" w:hint="eastAsia"/>
          <w:sz w:val="28"/>
          <w:szCs w:val="28"/>
        </w:rPr>
      </w:pPr>
      <w:r w:rsidRPr="00153DEE">
        <w:rPr>
          <w:rFonts w:ascii="DFKai-SB" w:eastAsia="DFKai-SB" w:hAnsi="DFKai-SB" w:hint="eastAsia"/>
          <w:sz w:val="28"/>
          <w:szCs w:val="28"/>
        </w:rPr>
        <w:t>鏈接到Genus Designer [14]中的CAD軟件，該軟件捕獲配置規則並為Solidworks執行過程自動化。</w:t>
      </w:r>
    </w:p>
    <w:p w14:paraId="4506BA2D" w14:textId="5407F5B0" w:rsidR="00153DEE" w:rsidRPr="00153DEE" w:rsidRDefault="00153DEE" w:rsidP="00153DEE">
      <w:pPr>
        <w:pStyle w:val="a7"/>
        <w:numPr>
          <w:ilvl w:val="0"/>
          <w:numId w:val="10"/>
        </w:numPr>
        <w:rPr>
          <w:rFonts w:ascii="DFKai-SB" w:eastAsia="DFKai-SB" w:hAnsi="DFKai-SB" w:hint="eastAsia"/>
          <w:sz w:val="28"/>
          <w:szCs w:val="28"/>
        </w:rPr>
      </w:pPr>
      <w:r w:rsidRPr="00153DEE">
        <w:rPr>
          <w:rFonts w:ascii="DFKai-SB" w:eastAsia="DFKai-SB" w:hAnsi="DFKai-SB" w:hint="eastAsia"/>
          <w:sz w:val="28"/>
          <w:szCs w:val="28"/>
        </w:rPr>
        <w:t>如Enventive [15]中所述，專門用於平面機構的概念設計（優化，公差，靈敏度分析）；</w:t>
      </w:r>
    </w:p>
    <w:p w14:paraId="2E211AC1" w14:textId="50694B43" w:rsidR="00153DEE" w:rsidRPr="00153DEE" w:rsidRDefault="00153DEE" w:rsidP="00153DEE">
      <w:pPr>
        <w:pStyle w:val="a7"/>
        <w:numPr>
          <w:ilvl w:val="0"/>
          <w:numId w:val="10"/>
        </w:numPr>
        <w:rPr>
          <w:rFonts w:ascii="DFKai-SB" w:eastAsia="DFKai-SB" w:hAnsi="DFKai-SB" w:hint="eastAsia"/>
          <w:sz w:val="28"/>
          <w:szCs w:val="28"/>
        </w:rPr>
      </w:pPr>
      <w:r w:rsidRPr="00153DEE">
        <w:rPr>
          <w:rFonts w:ascii="DFKai-SB" w:eastAsia="DFKai-SB" w:hAnsi="DFKai-SB" w:hint="eastAsia"/>
          <w:sz w:val="28"/>
          <w:szCs w:val="28"/>
        </w:rPr>
        <w:t>開發了多個領域，例如FST研究所軟件（TUHH大學），該軟件在相同的基礎上支持飛機升力機構[16]，液壓網絡[17]和EMA的初步設計；</w:t>
      </w:r>
    </w:p>
    <w:p w14:paraId="470C1FC0" w14:textId="39D366E0" w:rsidR="00153DEE" w:rsidRPr="00153DEE" w:rsidRDefault="00153DEE" w:rsidP="00153DEE">
      <w:pPr>
        <w:pStyle w:val="a7"/>
        <w:numPr>
          <w:ilvl w:val="0"/>
          <w:numId w:val="10"/>
        </w:numPr>
        <w:rPr>
          <w:rFonts w:ascii="DFKai-SB" w:eastAsia="DFKai-SB" w:hAnsi="DFKai-SB" w:hint="eastAsia"/>
          <w:sz w:val="28"/>
          <w:szCs w:val="28"/>
        </w:rPr>
      </w:pPr>
      <w:r w:rsidRPr="00153DEE">
        <w:rPr>
          <w:rFonts w:ascii="DFKai-SB" w:eastAsia="DFKai-SB" w:hAnsi="DFKai-SB" w:hint="eastAsia"/>
          <w:sz w:val="28"/>
          <w:szCs w:val="28"/>
        </w:rPr>
        <w:t>常規語言，例如TKSolver [18]</w:t>
      </w:r>
      <w:r w:rsidR="000B5EFC">
        <w:rPr>
          <w:rFonts w:ascii="DFKai-SB" w:eastAsia="DFKai-SB" w:hAnsi="DFKai-SB" w:hint="eastAsia"/>
          <w:sz w:val="28"/>
          <w:szCs w:val="28"/>
        </w:rPr>
        <w:t>、</w:t>
      </w:r>
      <w:r w:rsidRPr="00153DEE">
        <w:rPr>
          <w:rFonts w:ascii="DFKai-SB" w:eastAsia="DFKai-SB" w:hAnsi="DFKai-SB" w:hint="eastAsia"/>
          <w:sz w:val="28"/>
          <w:szCs w:val="28"/>
        </w:rPr>
        <w:t>Ascend [19]</w:t>
      </w:r>
      <w:r w:rsidR="000B5EFC">
        <w:rPr>
          <w:rFonts w:ascii="DFKai-SB" w:eastAsia="DFKai-SB" w:hAnsi="DFKai-SB" w:hint="eastAsia"/>
          <w:sz w:val="28"/>
          <w:szCs w:val="28"/>
        </w:rPr>
        <w:t>、</w:t>
      </w:r>
      <w:r w:rsidRPr="00153DEE">
        <w:rPr>
          <w:rFonts w:ascii="DFKai-SB" w:eastAsia="DFKai-SB" w:hAnsi="DFKai-SB" w:hint="eastAsia"/>
          <w:sz w:val="28"/>
          <w:szCs w:val="28"/>
        </w:rPr>
        <w:t>Cades [20]</w:t>
      </w:r>
      <w:r w:rsidR="000B5EFC">
        <w:rPr>
          <w:rFonts w:ascii="DFKai-SB" w:eastAsia="DFKai-SB" w:hAnsi="DFKai-SB" w:hint="eastAsia"/>
          <w:sz w:val="28"/>
          <w:szCs w:val="28"/>
        </w:rPr>
        <w:t>、</w:t>
      </w:r>
      <w:r w:rsidRPr="00153DEE">
        <w:rPr>
          <w:rFonts w:ascii="DFKai-SB" w:eastAsia="DFKai-SB" w:hAnsi="DFKai-SB" w:hint="eastAsia"/>
          <w:sz w:val="28"/>
          <w:szCs w:val="28"/>
        </w:rPr>
        <w:t>Design 43 [21]或PaceLab suite [22]，它們通常是說明性語言，可以根據不同的輸入使用一組代數方程式在設計目標上。</w:t>
      </w:r>
    </w:p>
    <w:p w14:paraId="5DBA9F80" w14:textId="1440C416" w:rsidR="00DC381F" w:rsidRDefault="00153DEE" w:rsidP="00153DEE">
      <w:pPr>
        <w:rPr>
          <w:rFonts w:ascii="DFKai-SB" w:eastAsia="DFKai-SB" w:hAnsi="DFKai-SB"/>
          <w:sz w:val="28"/>
          <w:szCs w:val="28"/>
        </w:rPr>
      </w:pPr>
      <w:r w:rsidRPr="00153DEE">
        <w:rPr>
          <w:rFonts w:ascii="DFKai-SB" w:eastAsia="DFKai-SB" w:hAnsi="DFKai-SB" w:hint="eastAsia"/>
          <w:sz w:val="28"/>
          <w:szCs w:val="28"/>
        </w:rPr>
        <w:t>這些工具可以為設計人員提供有趣而重要的幫助，尤其是當系統由於多種技術而變得複雜時</w:t>
      </w:r>
      <w:r>
        <w:rPr>
          <w:rFonts w:ascii="DFKai-SB" w:eastAsia="DFKai-SB" w:hAnsi="DFKai-SB" w:hint="eastAsia"/>
          <w:sz w:val="28"/>
          <w:szCs w:val="28"/>
        </w:rPr>
        <w:t>，</w:t>
      </w:r>
      <w:r w:rsidRPr="00153DEE">
        <w:rPr>
          <w:rFonts w:ascii="DFKai-SB" w:eastAsia="DFKai-SB" w:hAnsi="DFKai-SB" w:hint="eastAsia"/>
          <w:sz w:val="28"/>
          <w:szCs w:val="28"/>
        </w:rPr>
        <w:t>結合MDO工具和專用的元建模技術它們可能代表機電一體化系統設計的未來。</w:t>
      </w:r>
    </w:p>
    <w:p w14:paraId="13AF3173" w14:textId="77777777" w:rsidR="00DC381F" w:rsidRDefault="00DC381F">
      <w:pPr>
        <w:rPr>
          <w:rFonts w:ascii="DFKai-SB" w:eastAsia="DFKai-SB" w:hAnsi="DFKai-SB"/>
          <w:sz w:val="28"/>
          <w:szCs w:val="28"/>
        </w:rPr>
      </w:pPr>
      <w:r>
        <w:rPr>
          <w:rFonts w:ascii="DFKai-SB" w:eastAsia="DFKai-SB" w:hAnsi="DFKai-SB"/>
          <w:sz w:val="28"/>
          <w:szCs w:val="28"/>
        </w:rPr>
        <w:br w:type="page"/>
      </w:r>
    </w:p>
    <w:p w14:paraId="722FEBF6" w14:textId="77777777" w:rsidR="00DC381F" w:rsidRPr="00DC381F" w:rsidRDefault="00DC381F" w:rsidP="00DC381F">
      <w:pPr>
        <w:rPr>
          <w:rFonts w:ascii="DFKai-SB" w:eastAsia="DFKai-SB" w:hAnsi="DFKai-SB" w:hint="eastAsia"/>
          <w:sz w:val="28"/>
          <w:szCs w:val="28"/>
        </w:rPr>
      </w:pPr>
      <w:r w:rsidRPr="00DC381F">
        <w:rPr>
          <w:rFonts w:ascii="DFKai-SB" w:eastAsia="DFKai-SB" w:hAnsi="DFKai-SB" w:hint="eastAsia"/>
          <w:sz w:val="28"/>
          <w:szCs w:val="28"/>
        </w:rPr>
        <w:lastRenderedPageBreak/>
        <w:t>3.2.3綜合最佳架構的能力</w:t>
      </w:r>
    </w:p>
    <w:p w14:paraId="337C3800" w14:textId="536D55BC" w:rsidR="00DC381F" w:rsidRPr="00DC381F" w:rsidRDefault="00DC381F" w:rsidP="00DC381F">
      <w:pPr>
        <w:rPr>
          <w:rFonts w:ascii="DFKai-SB" w:eastAsia="DFKai-SB" w:hAnsi="DFKai-SB" w:hint="eastAsia"/>
          <w:sz w:val="28"/>
          <w:szCs w:val="28"/>
        </w:rPr>
      </w:pPr>
      <w:r w:rsidRPr="00DC381F">
        <w:rPr>
          <w:rFonts w:ascii="DFKai-SB" w:eastAsia="DFKai-SB" w:hAnsi="DFKai-SB" w:hint="eastAsia"/>
          <w:sz w:val="28"/>
          <w:szCs w:val="28"/>
        </w:rPr>
        <w:t>在設計機電一體化系統時，可以在體系結構級別設想許多解決方案選擇最合適的體系結構的任務是一項複雜的任務，目前主要通過手動定義評估和比較設想的體系結構來完成</w:t>
      </w:r>
      <w:r>
        <w:rPr>
          <w:rFonts w:ascii="DFKai-SB" w:eastAsia="DFKai-SB" w:hAnsi="DFKai-SB" w:hint="eastAsia"/>
          <w:sz w:val="28"/>
          <w:szCs w:val="28"/>
        </w:rPr>
        <w:t>，</w:t>
      </w:r>
      <w:r w:rsidRPr="00DC381F">
        <w:rPr>
          <w:rFonts w:ascii="DFKai-SB" w:eastAsia="DFKai-SB" w:hAnsi="DFKai-SB" w:hint="eastAsia"/>
          <w:sz w:val="28"/>
          <w:szCs w:val="28"/>
        </w:rPr>
        <w:t>在體系結構級別使用設計綜合和優化技術可以使設計人員設想更廣泛的解決方案，其中包括潛在的創新解決方案並在形式上進行比較（使用定義明確的指標）</w:t>
      </w:r>
      <w:r>
        <w:rPr>
          <w:rFonts w:ascii="DFKai-SB" w:eastAsia="DFKai-SB" w:hAnsi="DFKai-SB" w:hint="eastAsia"/>
          <w:sz w:val="28"/>
          <w:szCs w:val="28"/>
        </w:rPr>
        <w:t>用</w:t>
      </w:r>
      <w:r w:rsidRPr="00DC381F">
        <w:rPr>
          <w:rFonts w:ascii="DFKai-SB" w:eastAsia="DFKai-SB" w:hAnsi="DFKai-SB" w:hint="eastAsia"/>
          <w:sz w:val="28"/>
          <w:szCs w:val="28"/>
        </w:rPr>
        <w:t>以選擇合適的解決方案。</w:t>
      </w:r>
    </w:p>
    <w:p w14:paraId="3EA031DD" w14:textId="3972EFDC" w:rsidR="00DC381F" w:rsidRPr="00DC381F" w:rsidRDefault="00DC381F" w:rsidP="00DC381F">
      <w:pPr>
        <w:rPr>
          <w:rFonts w:ascii="DFKai-SB" w:eastAsia="DFKai-SB" w:hAnsi="DFKai-SB" w:hint="eastAsia"/>
          <w:sz w:val="28"/>
          <w:szCs w:val="28"/>
        </w:rPr>
      </w:pPr>
      <w:r w:rsidRPr="00DC381F">
        <w:rPr>
          <w:rFonts w:ascii="DFKai-SB" w:eastAsia="DFKai-SB" w:hAnsi="DFKai-SB" w:hint="eastAsia"/>
          <w:sz w:val="28"/>
          <w:szCs w:val="28"/>
        </w:rPr>
        <w:t>工程設計綜合[23]是一套技術，可基於對人工製品的目的其預期特性和設計知識（明確形式化或提取的）的知識對工程人工製品（2D / 3D形狀</w:t>
      </w:r>
      <w:r>
        <w:rPr>
          <w:rFonts w:ascii="DFKai-SB" w:eastAsia="DFKai-SB" w:hAnsi="DFKai-SB" w:hint="eastAsia"/>
          <w:sz w:val="28"/>
          <w:szCs w:val="28"/>
        </w:rPr>
        <w:t>、</w:t>
      </w:r>
      <w:r w:rsidRPr="00DC381F">
        <w:rPr>
          <w:rFonts w:ascii="DFKai-SB" w:eastAsia="DFKai-SB" w:hAnsi="DFKai-SB" w:hint="eastAsia"/>
          <w:sz w:val="28"/>
          <w:szCs w:val="28"/>
        </w:rPr>
        <w:t>建築等）進行綜合。優化技術迭代地修改一些初始解決方案（通常是隨機生成的）以優化所測試解決方案的特性</w:t>
      </w:r>
      <w:r>
        <w:rPr>
          <w:rFonts w:ascii="DFKai-SB" w:eastAsia="DFKai-SB" w:hAnsi="DFKai-SB" w:hint="eastAsia"/>
          <w:sz w:val="28"/>
          <w:szCs w:val="28"/>
        </w:rPr>
        <w:t>，</w:t>
      </w:r>
      <w:r w:rsidRPr="00DC381F">
        <w:rPr>
          <w:rFonts w:ascii="DFKai-SB" w:eastAsia="DFKai-SB" w:hAnsi="DFKai-SB" w:hint="eastAsia"/>
          <w:sz w:val="28"/>
          <w:szCs w:val="28"/>
        </w:rPr>
        <w:t>但是他們幾乎不考慮設計知識以生成可行的解決方案。</w:t>
      </w:r>
    </w:p>
    <w:p w14:paraId="0DD3DFE3" w14:textId="20AD7D65" w:rsidR="00153DEE" w:rsidRDefault="00DC381F" w:rsidP="00DC381F">
      <w:pPr>
        <w:rPr>
          <w:rFonts w:ascii="DFKai-SB" w:eastAsia="DFKai-SB" w:hAnsi="DFKai-SB" w:hint="eastAsia"/>
          <w:sz w:val="28"/>
          <w:szCs w:val="28"/>
        </w:rPr>
      </w:pPr>
      <w:r w:rsidRPr="00DC381F">
        <w:rPr>
          <w:rFonts w:ascii="DFKai-SB" w:eastAsia="DFKai-SB" w:hAnsi="DFKai-SB" w:hint="eastAsia"/>
          <w:sz w:val="28"/>
          <w:szCs w:val="28"/>
        </w:rPr>
        <w:t>耦合設計綜合和優化可以生成可行的解決方案，並找到性能最佳的解決方案。由於探索的設計空間可能更大並且該過程不受認知偏見（例如信念）的影響，因此它通常比手動過程更有效</w:t>
      </w:r>
      <w:r>
        <w:rPr>
          <w:rFonts w:ascii="DFKai-SB" w:eastAsia="DFKai-SB" w:hAnsi="DFKai-SB" w:hint="eastAsia"/>
          <w:sz w:val="28"/>
          <w:szCs w:val="28"/>
        </w:rPr>
        <w:t>，</w:t>
      </w:r>
      <w:r w:rsidRPr="00DC381F">
        <w:rPr>
          <w:rFonts w:ascii="DFKai-SB" w:eastAsia="DFKai-SB" w:hAnsi="DFKai-SB" w:hint="eastAsia"/>
          <w:sz w:val="28"/>
          <w:szCs w:val="28"/>
        </w:rPr>
        <w:t>但是這需要能夠評估任何生成的解決方案以及所有定義的選擇</w:t>
      </w:r>
      <w:r>
        <w:rPr>
          <w:rFonts w:ascii="DFKai-SB" w:eastAsia="DFKai-SB" w:hAnsi="DFKai-SB" w:hint="eastAsia"/>
          <w:sz w:val="28"/>
          <w:szCs w:val="28"/>
        </w:rPr>
        <w:t>，</w:t>
      </w:r>
      <w:r w:rsidRPr="00DC381F">
        <w:rPr>
          <w:rFonts w:ascii="DFKai-SB" w:eastAsia="DFKai-SB" w:hAnsi="DFKai-SB" w:hint="eastAsia"/>
          <w:sz w:val="28"/>
          <w:szCs w:val="28"/>
        </w:rPr>
        <w:t>標準（優化目標/約束）這種類型技術的使用示例是機器人手臂[24]</w:t>
      </w:r>
      <w:r>
        <w:rPr>
          <w:rFonts w:ascii="DFKai-SB" w:eastAsia="DFKai-SB" w:hAnsi="DFKai-SB" w:hint="eastAsia"/>
          <w:sz w:val="28"/>
          <w:szCs w:val="28"/>
        </w:rPr>
        <w:t>、</w:t>
      </w:r>
      <w:r w:rsidRPr="00DC381F">
        <w:rPr>
          <w:rFonts w:ascii="DFKai-SB" w:eastAsia="DFKai-SB" w:hAnsi="DFKai-SB" w:hint="eastAsia"/>
          <w:sz w:val="28"/>
          <w:szCs w:val="28"/>
        </w:rPr>
        <w:t>真空吸塵器[25]或飛機駕駛艙[26]的設計。</w:t>
      </w:r>
    </w:p>
    <w:p w14:paraId="0B121D25" w14:textId="77777777" w:rsidR="00A10619" w:rsidRDefault="00A10619">
      <w:pPr>
        <w:rPr>
          <w:rFonts w:ascii="DFKai-SB" w:eastAsia="DFKai-SB" w:hAnsi="DFKai-SB"/>
          <w:sz w:val="28"/>
          <w:szCs w:val="28"/>
        </w:rPr>
      </w:pPr>
      <w:r>
        <w:rPr>
          <w:rFonts w:ascii="DFKai-SB" w:eastAsia="DFKai-SB" w:hAnsi="DFKai-SB"/>
          <w:sz w:val="28"/>
          <w:szCs w:val="28"/>
        </w:rPr>
        <w:br w:type="page"/>
      </w:r>
    </w:p>
    <w:p w14:paraId="1A8E7675" w14:textId="349B180A" w:rsidR="002B5EAB" w:rsidRPr="002B5EAB" w:rsidRDefault="002B5EAB" w:rsidP="002B5EAB">
      <w:pPr>
        <w:rPr>
          <w:rFonts w:ascii="DFKai-SB" w:eastAsia="DFKai-SB" w:hAnsi="DFKai-SB" w:hint="eastAsia"/>
          <w:sz w:val="28"/>
          <w:szCs w:val="28"/>
        </w:rPr>
      </w:pPr>
      <w:r w:rsidRPr="002B5EAB">
        <w:rPr>
          <w:rFonts w:ascii="DFKai-SB" w:eastAsia="DFKai-SB" w:hAnsi="DFKai-SB" w:hint="eastAsia"/>
          <w:sz w:val="28"/>
          <w:szCs w:val="28"/>
        </w:rPr>
        <w:lastRenderedPageBreak/>
        <w:t>3.2.4機電</w:t>
      </w:r>
      <w:r>
        <w:rPr>
          <w:rFonts w:ascii="DFKai-SB" w:eastAsia="DFKai-SB" w:hAnsi="DFKai-SB" w:hint="eastAsia"/>
          <w:sz w:val="28"/>
          <w:szCs w:val="28"/>
        </w:rPr>
        <w:t>整合</w:t>
      </w:r>
      <w:r w:rsidRPr="002B5EAB">
        <w:rPr>
          <w:rFonts w:ascii="DFKai-SB" w:eastAsia="DFKai-SB" w:hAnsi="DFKai-SB" w:hint="eastAsia"/>
          <w:sz w:val="28"/>
          <w:szCs w:val="28"/>
        </w:rPr>
        <w:t>的安全性和可用性研究系統篇</w:t>
      </w:r>
    </w:p>
    <w:p w14:paraId="66632046" w14:textId="77777777" w:rsidR="002B5EAB" w:rsidRPr="002B5EAB" w:rsidRDefault="002B5EAB" w:rsidP="002B5EAB">
      <w:pPr>
        <w:rPr>
          <w:rFonts w:ascii="DFKai-SB" w:eastAsia="DFKai-SB" w:hAnsi="DFKai-SB"/>
          <w:sz w:val="28"/>
          <w:szCs w:val="28"/>
        </w:rPr>
      </w:pPr>
    </w:p>
    <w:p w14:paraId="08572C9D" w14:textId="3E042F05" w:rsidR="002B5EAB" w:rsidRPr="002B5EAB" w:rsidRDefault="002B5EAB" w:rsidP="002B5EAB">
      <w:pPr>
        <w:rPr>
          <w:rFonts w:ascii="DFKai-SB" w:eastAsia="DFKai-SB" w:hAnsi="DFKai-SB" w:hint="eastAsia"/>
          <w:sz w:val="28"/>
          <w:szCs w:val="28"/>
        </w:rPr>
      </w:pPr>
      <w:r w:rsidRPr="002B5EAB">
        <w:rPr>
          <w:rFonts w:ascii="DFKai-SB" w:eastAsia="DFKai-SB" w:hAnsi="DFKai-SB" w:hint="eastAsia"/>
          <w:sz w:val="28"/>
          <w:szCs w:val="28"/>
        </w:rPr>
        <w:t>可靠性，可用性，可維護性和安全性（RAMS）標准通常是在設計過程中進行的研究的一部分。為了針對這些標準（可靠性，可用性，可維護性等）量化不同體系結構的性能，必須對每種考慮的替代方案進行大量此類研究</w:t>
      </w:r>
      <w:r>
        <w:rPr>
          <w:rFonts w:ascii="DFKai-SB" w:eastAsia="DFKai-SB" w:hAnsi="DFKai-SB" w:hint="eastAsia"/>
          <w:sz w:val="28"/>
          <w:szCs w:val="28"/>
        </w:rPr>
        <w:t>，</w:t>
      </w:r>
      <w:r w:rsidRPr="002B5EAB">
        <w:rPr>
          <w:rFonts w:ascii="DFKai-SB" w:eastAsia="DFKai-SB" w:hAnsi="DFKai-SB" w:hint="eastAsia"/>
          <w:sz w:val="28"/>
          <w:szCs w:val="28"/>
        </w:rPr>
        <w:t>當前這些研究由建立機電系統RAMS模型並對其進行分析以得出結論的專家進行</w:t>
      </w:r>
      <w:r>
        <w:rPr>
          <w:rFonts w:ascii="DFKai-SB" w:eastAsia="DFKai-SB" w:hAnsi="DFKai-SB" w:hint="eastAsia"/>
          <w:sz w:val="28"/>
          <w:szCs w:val="28"/>
        </w:rPr>
        <w:t>，</w:t>
      </w:r>
      <w:r w:rsidRPr="002B5EAB">
        <w:rPr>
          <w:rFonts w:ascii="DFKai-SB" w:eastAsia="DFKai-SB" w:hAnsi="DFKai-SB" w:hint="eastAsia"/>
          <w:sz w:val="28"/>
          <w:szCs w:val="28"/>
        </w:rPr>
        <w:t>RAMS模型通常使用專門的形式來構建，例如Petri網</w:t>
      </w:r>
      <w:r>
        <w:rPr>
          <w:rFonts w:ascii="DFKai-SB" w:eastAsia="DFKai-SB" w:hAnsi="DFKai-SB" w:hint="eastAsia"/>
          <w:sz w:val="28"/>
          <w:szCs w:val="28"/>
        </w:rPr>
        <w:t>、</w:t>
      </w:r>
      <w:r w:rsidRPr="002B5EAB">
        <w:rPr>
          <w:rFonts w:ascii="DFKai-SB" w:eastAsia="DFKai-SB" w:hAnsi="DFKai-SB" w:hint="eastAsia"/>
          <w:sz w:val="28"/>
          <w:szCs w:val="28"/>
        </w:rPr>
        <w:t>貝葉斯網絡</w:t>
      </w:r>
      <w:r>
        <w:rPr>
          <w:rFonts w:ascii="DFKai-SB" w:eastAsia="DFKai-SB" w:hAnsi="DFKai-SB" w:hint="eastAsia"/>
          <w:sz w:val="28"/>
          <w:szCs w:val="28"/>
        </w:rPr>
        <w:t>、</w:t>
      </w:r>
      <w:r w:rsidRPr="002B5EAB">
        <w:rPr>
          <w:rFonts w:ascii="DFKai-SB" w:eastAsia="DFKai-SB" w:hAnsi="DFKai-SB" w:hint="eastAsia"/>
          <w:sz w:val="28"/>
          <w:szCs w:val="28"/>
        </w:rPr>
        <w:t>可靠性框圖或更高級的語言，例如Altarica [27]和Figaro [28]。</w:t>
      </w:r>
    </w:p>
    <w:p w14:paraId="13574A85" w14:textId="77777777" w:rsidR="002B5EAB" w:rsidRPr="002B5EAB" w:rsidRDefault="002B5EAB" w:rsidP="002B5EAB">
      <w:pPr>
        <w:rPr>
          <w:rFonts w:ascii="DFKai-SB" w:eastAsia="DFKai-SB" w:hAnsi="DFKai-SB"/>
          <w:sz w:val="28"/>
          <w:szCs w:val="28"/>
        </w:rPr>
      </w:pPr>
    </w:p>
    <w:p w14:paraId="50F4D03C" w14:textId="44BA2916" w:rsidR="00A10619" w:rsidRDefault="002B5EAB" w:rsidP="002B5EAB">
      <w:pPr>
        <w:rPr>
          <w:rFonts w:ascii="DFKai-SB" w:eastAsia="DFKai-SB" w:hAnsi="DFKai-SB"/>
          <w:sz w:val="28"/>
          <w:szCs w:val="28"/>
        </w:rPr>
      </w:pPr>
      <w:r w:rsidRPr="002B5EAB">
        <w:rPr>
          <w:rFonts w:ascii="DFKai-SB" w:eastAsia="DFKai-SB" w:hAnsi="DFKai-SB" w:hint="eastAsia"/>
          <w:sz w:val="28"/>
          <w:szCs w:val="28"/>
        </w:rPr>
        <w:t>為了加快研究速度，將RAMS研究與（描述性或行為）體系結構模型聯繫起來將是一個優勢</w:t>
      </w:r>
      <w:r>
        <w:rPr>
          <w:rFonts w:ascii="DFKai-SB" w:eastAsia="DFKai-SB" w:hAnsi="DFKai-SB" w:hint="eastAsia"/>
          <w:sz w:val="28"/>
          <w:szCs w:val="28"/>
        </w:rPr>
        <w:t>，</w:t>
      </w:r>
      <w:r w:rsidRPr="002B5EAB">
        <w:rPr>
          <w:rFonts w:ascii="DFKai-SB" w:eastAsia="DFKai-SB" w:hAnsi="DFKai-SB" w:hint="eastAsia"/>
          <w:sz w:val="28"/>
          <w:szCs w:val="28"/>
        </w:rPr>
        <w:t>實際上RAMS研究期間可以重用設計模型中嵌入的許多信息</w:t>
      </w:r>
      <w:r>
        <w:rPr>
          <w:rFonts w:ascii="DFKai-SB" w:eastAsia="DFKai-SB" w:hAnsi="DFKai-SB" w:hint="eastAsia"/>
          <w:sz w:val="28"/>
          <w:szCs w:val="28"/>
        </w:rPr>
        <w:t>，</w:t>
      </w:r>
      <w:r w:rsidRPr="002B5EAB">
        <w:rPr>
          <w:rFonts w:ascii="DFKai-SB" w:eastAsia="DFKai-SB" w:hAnsi="DFKai-SB" w:hint="eastAsia"/>
          <w:sz w:val="28"/>
          <w:szCs w:val="28"/>
        </w:rPr>
        <w:t>第一種方法考慮使用RAMS數據（故障模式，可靠性比率等）豐富設計模型，以便能夠自動生成RAMS模型。例如，SysML [29]模型（具有特定配置文件）可用於自動計算系統級故障率[30]</w:t>
      </w:r>
      <w:r>
        <w:rPr>
          <w:rFonts w:ascii="DFKai-SB" w:eastAsia="DFKai-SB" w:hAnsi="DFKai-SB" w:hint="eastAsia"/>
          <w:sz w:val="28"/>
          <w:szCs w:val="28"/>
        </w:rPr>
        <w:t>，</w:t>
      </w:r>
      <w:r w:rsidRPr="002B5EAB">
        <w:rPr>
          <w:rFonts w:ascii="DFKai-SB" w:eastAsia="DFKai-SB" w:hAnsi="DFKai-SB" w:hint="eastAsia"/>
          <w:sz w:val="28"/>
          <w:szCs w:val="28"/>
        </w:rPr>
        <w:t>另一種方法考慮將設計模型鏈接到RAMS模型確保RAMS模型的一致性</w:t>
      </w:r>
      <w:r>
        <w:rPr>
          <w:rFonts w:ascii="DFKai-SB" w:eastAsia="DFKai-SB" w:hAnsi="DFKai-SB" w:hint="eastAsia"/>
          <w:sz w:val="28"/>
          <w:szCs w:val="28"/>
        </w:rPr>
        <w:t>，</w:t>
      </w:r>
      <w:r w:rsidRPr="002B5EAB">
        <w:rPr>
          <w:rFonts w:ascii="DFKai-SB" w:eastAsia="DFKai-SB" w:hAnsi="DFKai-SB" w:hint="eastAsia"/>
          <w:sz w:val="28"/>
          <w:szCs w:val="28"/>
        </w:rPr>
        <w:t>在MODRIO項目[31]的框架中，開發了一個原型以從Modelica [32]模型和Figaro知識庫[33]自動生成Figaro模型</w:t>
      </w:r>
      <w:r>
        <w:rPr>
          <w:rFonts w:ascii="DFKai-SB" w:eastAsia="DFKai-SB" w:hAnsi="DFKai-SB" w:hint="eastAsia"/>
          <w:sz w:val="28"/>
          <w:szCs w:val="28"/>
        </w:rPr>
        <w:t>，</w:t>
      </w:r>
      <w:r w:rsidRPr="002B5EAB">
        <w:rPr>
          <w:rFonts w:ascii="DFKai-SB" w:eastAsia="DFKai-SB" w:hAnsi="DFKai-SB" w:hint="eastAsia"/>
          <w:sz w:val="28"/>
          <w:szCs w:val="28"/>
        </w:rPr>
        <w:t>使用Modelica特定的構造從知識中聲明與Figaro塊的對應關係邊緣基礎和其他必要信息。</w:t>
      </w:r>
    </w:p>
    <w:p w14:paraId="34C6F8B3" w14:textId="503FBE59" w:rsidR="002F4EDA" w:rsidRDefault="002F4EDA" w:rsidP="002B5EAB">
      <w:pPr>
        <w:rPr>
          <w:rFonts w:ascii="DFKai-SB" w:eastAsia="DFKai-SB" w:hAnsi="DFKai-SB"/>
          <w:sz w:val="28"/>
          <w:szCs w:val="28"/>
        </w:rPr>
      </w:pPr>
    </w:p>
    <w:p w14:paraId="1F107ED6" w14:textId="77777777" w:rsidR="002F4EDA" w:rsidRPr="002F4EDA" w:rsidRDefault="002F4EDA" w:rsidP="002F4EDA">
      <w:pPr>
        <w:rPr>
          <w:rFonts w:ascii="DFKai-SB" w:eastAsia="DFKai-SB" w:hAnsi="DFKai-SB" w:hint="eastAsia"/>
          <w:sz w:val="28"/>
          <w:szCs w:val="28"/>
        </w:rPr>
      </w:pPr>
      <w:r w:rsidRPr="002F4EDA">
        <w:rPr>
          <w:rFonts w:ascii="DFKai-SB" w:eastAsia="DFKai-SB" w:hAnsi="DFKai-SB" w:hint="eastAsia"/>
          <w:sz w:val="28"/>
          <w:szCs w:val="28"/>
        </w:rPr>
        <w:t>3.2.5產品的功能虛擬表示</w:t>
      </w:r>
    </w:p>
    <w:p w14:paraId="35D9EF20" w14:textId="648EE2B1" w:rsidR="002F4EDA" w:rsidRPr="002F4EDA" w:rsidRDefault="002F4EDA" w:rsidP="002F4EDA">
      <w:pPr>
        <w:rPr>
          <w:rFonts w:ascii="DFKai-SB" w:eastAsia="DFKai-SB" w:hAnsi="DFKai-SB" w:hint="eastAsia"/>
          <w:sz w:val="28"/>
          <w:szCs w:val="28"/>
        </w:rPr>
      </w:pPr>
      <w:r w:rsidRPr="002F4EDA">
        <w:rPr>
          <w:rFonts w:ascii="DFKai-SB" w:eastAsia="DFKai-SB" w:hAnsi="DFKai-SB" w:hint="eastAsia"/>
          <w:sz w:val="28"/>
          <w:szCs w:val="28"/>
        </w:rPr>
        <w:t>機電系統的設計和集成是一個多學科的設計過程需要多個領域進行協作和交換信息</w:t>
      </w:r>
      <w:r>
        <w:rPr>
          <w:rFonts w:ascii="DFKai-SB" w:eastAsia="DFKai-SB" w:hAnsi="DFKai-SB" w:hint="eastAsia"/>
          <w:sz w:val="28"/>
          <w:szCs w:val="28"/>
        </w:rPr>
        <w:t>，</w:t>
      </w:r>
      <w:r w:rsidRPr="002F4EDA">
        <w:rPr>
          <w:rFonts w:ascii="DFKai-SB" w:eastAsia="DFKai-SB" w:hAnsi="DFKai-SB" w:hint="eastAsia"/>
          <w:sz w:val="28"/>
          <w:szCs w:val="28"/>
        </w:rPr>
        <w:t>在當今的大型公司和擴展型企業中掌握這些信息流對於提高設計效率至關重要</w:t>
      </w:r>
      <w:r>
        <w:rPr>
          <w:rFonts w:ascii="DFKai-SB" w:eastAsia="DFKai-SB" w:hAnsi="DFKai-SB" w:hint="eastAsia"/>
          <w:sz w:val="28"/>
          <w:szCs w:val="28"/>
        </w:rPr>
        <w:t>。</w:t>
      </w:r>
    </w:p>
    <w:p w14:paraId="04B765D0" w14:textId="014CB552" w:rsidR="002F4EDA" w:rsidRPr="002F4EDA" w:rsidRDefault="002F4EDA" w:rsidP="002F4EDA">
      <w:pPr>
        <w:rPr>
          <w:rFonts w:ascii="DFKai-SB" w:eastAsia="DFKai-SB" w:hAnsi="DFKai-SB" w:hint="eastAsia"/>
          <w:sz w:val="28"/>
          <w:szCs w:val="28"/>
        </w:rPr>
      </w:pPr>
      <w:r w:rsidRPr="002F4EDA">
        <w:rPr>
          <w:rFonts w:ascii="DFKai-SB" w:eastAsia="DFKai-SB" w:hAnsi="DFKai-SB" w:hint="eastAsia"/>
          <w:sz w:val="28"/>
          <w:szCs w:val="28"/>
        </w:rPr>
        <w:t>改善團隊之間溝通的一種方法是共享集成了所有觀點的產品的通用虛擬表示</w:t>
      </w:r>
      <w:r>
        <w:rPr>
          <w:rFonts w:ascii="DFKai-SB" w:eastAsia="DFKai-SB" w:hAnsi="DFKai-SB" w:hint="eastAsia"/>
          <w:sz w:val="28"/>
          <w:szCs w:val="28"/>
        </w:rPr>
        <w:t>，</w:t>
      </w:r>
      <w:r w:rsidRPr="002F4EDA">
        <w:rPr>
          <w:rFonts w:ascii="DFKai-SB" w:eastAsia="DFKai-SB" w:hAnsi="DFKai-SB" w:hint="eastAsia"/>
          <w:sz w:val="28"/>
          <w:szCs w:val="28"/>
        </w:rPr>
        <w:t>這種表示方式使不同的團隊可以查看其他團隊的約束並始終可以訪問設計的最新版</w:t>
      </w:r>
      <w:r>
        <w:rPr>
          <w:rFonts w:ascii="DFKai-SB" w:eastAsia="DFKai-SB" w:hAnsi="DFKai-SB" w:hint="eastAsia"/>
          <w:sz w:val="28"/>
          <w:szCs w:val="28"/>
        </w:rPr>
        <w:t>，</w:t>
      </w:r>
      <w:r w:rsidRPr="002F4EDA">
        <w:rPr>
          <w:rFonts w:ascii="DFKai-SB" w:eastAsia="DFKai-SB" w:hAnsi="DFKai-SB" w:hint="eastAsia"/>
          <w:sz w:val="28"/>
          <w:szCs w:val="28"/>
        </w:rPr>
        <w:t>此外它還可以在仿真過程中考慮來自其他領域的影響。</w:t>
      </w:r>
    </w:p>
    <w:p w14:paraId="0AC97F1C" w14:textId="77777777" w:rsidR="002F4EDA" w:rsidRPr="002F4EDA" w:rsidRDefault="002F4EDA" w:rsidP="002F4EDA">
      <w:pPr>
        <w:rPr>
          <w:rFonts w:ascii="DFKai-SB" w:eastAsia="DFKai-SB" w:hAnsi="DFKai-SB"/>
          <w:sz w:val="28"/>
          <w:szCs w:val="28"/>
        </w:rPr>
      </w:pPr>
    </w:p>
    <w:p w14:paraId="38763593" w14:textId="447B55B0" w:rsidR="002F4EDA" w:rsidRDefault="002F4EDA" w:rsidP="002F4EDA">
      <w:pPr>
        <w:rPr>
          <w:rFonts w:ascii="DFKai-SB" w:eastAsia="DFKai-SB" w:hAnsi="DFKai-SB"/>
          <w:sz w:val="28"/>
          <w:szCs w:val="28"/>
        </w:rPr>
      </w:pPr>
      <w:r w:rsidRPr="002F4EDA">
        <w:rPr>
          <w:rFonts w:ascii="DFKai-SB" w:eastAsia="DFKai-SB" w:hAnsi="DFKai-SB" w:hint="eastAsia"/>
          <w:sz w:val="28"/>
          <w:szCs w:val="28"/>
        </w:rPr>
        <w:lastRenderedPageBreak/>
        <w:t>綜合觀點還可以為決策提供更堅實的基礎因為它可以了解所有相關學科的所有限制和目標</w:t>
      </w:r>
      <w:r>
        <w:rPr>
          <w:rFonts w:ascii="DFKai-SB" w:eastAsia="DFKai-SB" w:hAnsi="DFKai-SB" w:hint="eastAsia"/>
          <w:sz w:val="28"/>
          <w:szCs w:val="28"/>
        </w:rPr>
        <w:t>，</w:t>
      </w:r>
      <w:r w:rsidRPr="002F4EDA">
        <w:rPr>
          <w:rFonts w:ascii="DFKai-SB" w:eastAsia="DFKai-SB" w:hAnsi="DFKai-SB" w:hint="eastAsia"/>
          <w:sz w:val="28"/>
          <w:szCs w:val="28"/>
        </w:rPr>
        <w:t>這種表示形式的主要技術推動因素是能夠在使用不同工具和數據格式的不同團隊之間交換工程數據，以及能夠集成來自不同學科的模型的能力。</w:t>
      </w:r>
    </w:p>
    <w:p w14:paraId="58B76F8E" w14:textId="77777777" w:rsidR="00306EFE" w:rsidRPr="00306EFE" w:rsidRDefault="00306EFE" w:rsidP="00306EFE">
      <w:pPr>
        <w:rPr>
          <w:rFonts w:ascii="DFKai-SB" w:eastAsia="DFKai-SB" w:hAnsi="DFKai-SB" w:hint="eastAsia"/>
          <w:sz w:val="28"/>
          <w:szCs w:val="28"/>
        </w:rPr>
      </w:pPr>
      <w:r w:rsidRPr="00306EFE">
        <w:rPr>
          <w:rFonts w:ascii="DFKai-SB" w:eastAsia="DFKai-SB" w:hAnsi="DFKai-SB" w:hint="eastAsia"/>
          <w:sz w:val="28"/>
          <w:szCs w:val="28"/>
        </w:rPr>
        <w:t>3.3驗證和驗證中的挑戰</w:t>
      </w:r>
    </w:p>
    <w:p w14:paraId="103F6FB5" w14:textId="77777777" w:rsidR="00306EFE" w:rsidRPr="00306EFE" w:rsidRDefault="00306EFE" w:rsidP="00306EFE">
      <w:pPr>
        <w:rPr>
          <w:rFonts w:ascii="DFKai-SB" w:eastAsia="DFKai-SB" w:hAnsi="DFKai-SB"/>
          <w:sz w:val="28"/>
          <w:szCs w:val="28"/>
        </w:rPr>
      </w:pPr>
    </w:p>
    <w:p w14:paraId="6CAD336A" w14:textId="77777777" w:rsidR="00306EFE" w:rsidRPr="00306EFE" w:rsidRDefault="00306EFE" w:rsidP="00306EFE">
      <w:pPr>
        <w:rPr>
          <w:rFonts w:ascii="DFKai-SB" w:eastAsia="DFKai-SB" w:hAnsi="DFKai-SB" w:hint="eastAsia"/>
          <w:sz w:val="28"/>
          <w:szCs w:val="28"/>
        </w:rPr>
      </w:pPr>
      <w:r w:rsidRPr="00306EFE">
        <w:rPr>
          <w:rFonts w:ascii="DFKai-SB" w:eastAsia="DFKai-SB" w:hAnsi="DFKai-SB" w:hint="eastAsia"/>
          <w:sz w:val="28"/>
          <w:szCs w:val="28"/>
        </w:rPr>
        <w:t>3.3.1虛擬驗證系統的能力</w:t>
      </w:r>
    </w:p>
    <w:p w14:paraId="4B9A6058" w14:textId="77777777" w:rsidR="00306EFE" w:rsidRPr="00306EFE" w:rsidRDefault="00306EFE" w:rsidP="00306EFE">
      <w:pPr>
        <w:rPr>
          <w:rFonts w:ascii="DFKai-SB" w:eastAsia="DFKai-SB" w:hAnsi="DFKai-SB"/>
          <w:sz w:val="28"/>
          <w:szCs w:val="28"/>
        </w:rPr>
      </w:pPr>
    </w:p>
    <w:p w14:paraId="7C6EED1A" w14:textId="77777777" w:rsidR="00306EFE" w:rsidRPr="00306EFE" w:rsidRDefault="00306EFE" w:rsidP="00306EFE">
      <w:pPr>
        <w:rPr>
          <w:rFonts w:ascii="DFKai-SB" w:eastAsia="DFKai-SB" w:hAnsi="DFKai-SB" w:hint="eastAsia"/>
          <w:sz w:val="28"/>
          <w:szCs w:val="28"/>
        </w:rPr>
      </w:pPr>
      <w:r w:rsidRPr="00306EFE">
        <w:rPr>
          <w:rFonts w:ascii="DFKai-SB" w:eastAsia="DFKai-SB" w:hAnsi="DFKai-SB" w:hint="eastAsia"/>
          <w:sz w:val="28"/>
          <w:szCs w:val="28"/>
        </w:rPr>
        <w:t>機電一體化系統的驗證對工業界（尤其是在航空航天業中）是一項非常昂貴的任務。確實，這既需要係統可用，又需要開發和製造測試平台，而這些測試平台通常無法在程序之間重複使用。降低測試成本的一種方法是虛擬測試。該實踐旨在開發虛擬手段（系統模型和系統仿真環境）來測試系統並驗證其是否符合要求。例如，實際機翼上的測試可以用有限元模型代替。</w:t>
      </w:r>
    </w:p>
    <w:p w14:paraId="468AF62E" w14:textId="77777777" w:rsidR="00306EFE" w:rsidRPr="00306EFE" w:rsidRDefault="00306EFE" w:rsidP="00306EFE">
      <w:pPr>
        <w:rPr>
          <w:rFonts w:ascii="DFKai-SB" w:eastAsia="DFKai-SB" w:hAnsi="DFKai-SB"/>
          <w:sz w:val="28"/>
          <w:szCs w:val="28"/>
        </w:rPr>
      </w:pPr>
    </w:p>
    <w:p w14:paraId="4A9313E2" w14:textId="3042E714" w:rsidR="00306EFE" w:rsidRDefault="00306EFE" w:rsidP="00306EFE">
      <w:pPr>
        <w:rPr>
          <w:rFonts w:ascii="DFKai-SB" w:eastAsia="DFKai-SB" w:hAnsi="DFKai-SB"/>
          <w:sz w:val="28"/>
          <w:szCs w:val="28"/>
        </w:rPr>
      </w:pPr>
      <w:r w:rsidRPr="00306EFE">
        <w:rPr>
          <w:rFonts w:ascii="DFKai-SB" w:eastAsia="DFKai-SB" w:hAnsi="DFKai-SB" w:hint="eastAsia"/>
          <w:sz w:val="28"/>
          <w:szCs w:val="28"/>
        </w:rPr>
        <w:t>虛擬測試的主要好處是成本，因為虛擬測試台的成本通常比實際測試台低得多並且通常可以從一個程序重用到另一個程序</w:t>
      </w:r>
      <w:r>
        <w:rPr>
          <w:rFonts w:ascii="DFKai-SB" w:eastAsia="DFKai-SB" w:hAnsi="DFKai-SB" w:hint="eastAsia"/>
          <w:sz w:val="28"/>
          <w:szCs w:val="28"/>
        </w:rPr>
        <w:t>，</w:t>
      </w:r>
      <w:r w:rsidRPr="00306EFE">
        <w:rPr>
          <w:rFonts w:ascii="DFKai-SB" w:eastAsia="DFKai-SB" w:hAnsi="DFKai-SB" w:hint="eastAsia"/>
          <w:sz w:val="28"/>
          <w:szCs w:val="28"/>
        </w:rPr>
        <w:t>確實許多系統在程序之間都是相似的並且它們的模型通常可以在有限的範圍內適應新設計的需要努力</w:t>
      </w:r>
      <w:r>
        <w:rPr>
          <w:rFonts w:ascii="DFKai-SB" w:eastAsia="DFKai-SB" w:hAnsi="DFKai-SB" w:hint="eastAsia"/>
          <w:sz w:val="28"/>
          <w:szCs w:val="28"/>
        </w:rPr>
        <w:t>，</w:t>
      </w:r>
      <w:r w:rsidRPr="00306EFE">
        <w:rPr>
          <w:rFonts w:ascii="DFKai-SB" w:eastAsia="DFKai-SB" w:hAnsi="DFKai-SB" w:hint="eastAsia"/>
          <w:sz w:val="28"/>
          <w:szCs w:val="28"/>
        </w:rPr>
        <w:t>不太明顯的好處是虛擬測試台可以在比系統在其生命週期中遇到的實際刺激更近的條件下刺激系統</w:t>
      </w:r>
      <w:r>
        <w:rPr>
          <w:rFonts w:ascii="DFKai-SB" w:eastAsia="DFKai-SB" w:hAnsi="DFKai-SB" w:hint="eastAsia"/>
          <w:sz w:val="28"/>
          <w:szCs w:val="28"/>
        </w:rPr>
        <w:t>，</w:t>
      </w:r>
      <w:r w:rsidRPr="00306EFE">
        <w:rPr>
          <w:rFonts w:ascii="DFKai-SB" w:eastAsia="DFKai-SB" w:hAnsi="DFKai-SB" w:hint="eastAsia"/>
          <w:sz w:val="28"/>
          <w:szCs w:val="28"/>
        </w:rPr>
        <w:t>例如在機翼彎曲測試中載荷局部施加在實際的試驗台上，而載荷則可以均勻地施加在虛擬的試驗台上從而以更準確的方式表示實際載荷</w:t>
      </w:r>
      <w:r>
        <w:rPr>
          <w:rFonts w:ascii="DFKai-SB" w:eastAsia="DFKai-SB" w:hAnsi="DFKai-SB" w:hint="eastAsia"/>
          <w:sz w:val="28"/>
          <w:szCs w:val="28"/>
        </w:rPr>
        <w:t>，</w:t>
      </w:r>
      <w:r w:rsidRPr="00306EFE">
        <w:rPr>
          <w:rFonts w:ascii="DFKai-SB" w:eastAsia="DFKai-SB" w:hAnsi="DFKai-SB" w:hint="eastAsia"/>
          <w:sz w:val="28"/>
          <w:szCs w:val="28"/>
        </w:rPr>
        <w:t>在系統模型中某些方面（例如熱效應）也可以更輕鬆地考慮到，而如果需要進行實際測試則它們需要非常昂貴的測試手段</w:t>
      </w:r>
      <w:r>
        <w:rPr>
          <w:rFonts w:ascii="DFKai-SB" w:eastAsia="DFKai-SB" w:hAnsi="DFKai-SB" w:hint="eastAsia"/>
          <w:sz w:val="28"/>
          <w:szCs w:val="28"/>
        </w:rPr>
        <w:t>，</w:t>
      </w:r>
      <w:r w:rsidRPr="00306EFE">
        <w:rPr>
          <w:rFonts w:ascii="DFKai-SB" w:eastAsia="DFKai-SB" w:hAnsi="DFKai-SB" w:hint="eastAsia"/>
          <w:sz w:val="28"/>
          <w:szCs w:val="28"/>
        </w:rPr>
        <w:t>要啟用虛擬測試必須很好地管理驗證過程的多個方面</w:t>
      </w:r>
      <w:r>
        <w:rPr>
          <w:rFonts w:ascii="DFKai-SB" w:eastAsia="DFKai-SB" w:hAnsi="DFKai-SB" w:hint="eastAsia"/>
          <w:sz w:val="28"/>
          <w:szCs w:val="28"/>
        </w:rPr>
        <w:t>，</w:t>
      </w:r>
      <w:r w:rsidRPr="00306EFE">
        <w:rPr>
          <w:rFonts w:ascii="DFKai-SB" w:eastAsia="DFKai-SB" w:hAnsi="DFKai-SB" w:hint="eastAsia"/>
          <w:sz w:val="28"/>
          <w:szCs w:val="28"/>
        </w:rPr>
        <w:t>首先必須對模型及其仿真環境進行驗證</w:t>
      </w:r>
      <w:r>
        <w:rPr>
          <w:rFonts w:ascii="DFKai-SB" w:eastAsia="DFKai-SB" w:hAnsi="DFKai-SB" w:hint="eastAsia"/>
          <w:sz w:val="28"/>
          <w:szCs w:val="28"/>
        </w:rPr>
        <w:t>，</w:t>
      </w:r>
      <w:r w:rsidRPr="00306EFE">
        <w:rPr>
          <w:rFonts w:ascii="DFKai-SB" w:eastAsia="DFKai-SB" w:hAnsi="DFKai-SB" w:hint="eastAsia"/>
          <w:sz w:val="28"/>
          <w:szCs w:val="28"/>
        </w:rPr>
        <w:t>這可以通過將結果與測試台數據或飛行測試數據進行比較來完成</w:t>
      </w:r>
      <w:r>
        <w:rPr>
          <w:rFonts w:ascii="DFKai-SB" w:eastAsia="DFKai-SB" w:hAnsi="DFKai-SB" w:hint="eastAsia"/>
          <w:sz w:val="28"/>
          <w:szCs w:val="28"/>
        </w:rPr>
        <w:t>，</w:t>
      </w:r>
      <w:r w:rsidRPr="00306EFE">
        <w:rPr>
          <w:rFonts w:ascii="DFKai-SB" w:eastAsia="DFKai-SB" w:hAnsi="DFKai-SB" w:hint="eastAsia"/>
          <w:sz w:val="28"/>
          <w:szCs w:val="28"/>
        </w:rPr>
        <w:t>在這方面需要模型校準和不確定性管理技術。</w:t>
      </w:r>
    </w:p>
    <w:p w14:paraId="11A7C468" w14:textId="331B6904" w:rsidR="00306EFE" w:rsidRDefault="00306EFE" w:rsidP="00306EFE">
      <w:pPr>
        <w:rPr>
          <w:rFonts w:ascii="DFKai-SB" w:eastAsia="DFKai-SB" w:hAnsi="DFKai-SB"/>
          <w:sz w:val="28"/>
          <w:szCs w:val="28"/>
        </w:rPr>
      </w:pPr>
    </w:p>
    <w:p w14:paraId="3D988317" w14:textId="77777777" w:rsidR="00306EFE" w:rsidRDefault="00306EFE">
      <w:pPr>
        <w:rPr>
          <w:rFonts w:ascii="DFKai-SB" w:eastAsia="DFKai-SB" w:hAnsi="DFKai-SB"/>
          <w:sz w:val="28"/>
          <w:szCs w:val="28"/>
        </w:rPr>
      </w:pPr>
      <w:r>
        <w:rPr>
          <w:rFonts w:ascii="DFKai-SB" w:eastAsia="DFKai-SB" w:hAnsi="DFKai-SB"/>
          <w:sz w:val="28"/>
          <w:szCs w:val="28"/>
        </w:rPr>
        <w:br w:type="page"/>
      </w:r>
    </w:p>
    <w:p w14:paraId="189246BE" w14:textId="77777777" w:rsidR="00306EFE" w:rsidRPr="00306EFE" w:rsidRDefault="00306EFE" w:rsidP="00306EFE">
      <w:pPr>
        <w:rPr>
          <w:rFonts w:ascii="DFKai-SB" w:eastAsia="DFKai-SB" w:hAnsi="DFKai-SB" w:hint="eastAsia"/>
          <w:sz w:val="28"/>
          <w:szCs w:val="28"/>
        </w:rPr>
      </w:pPr>
      <w:r w:rsidRPr="00306EFE">
        <w:rPr>
          <w:rFonts w:ascii="DFKai-SB" w:eastAsia="DFKai-SB" w:hAnsi="DFKai-SB" w:hint="eastAsia"/>
          <w:sz w:val="28"/>
          <w:szCs w:val="28"/>
        </w:rPr>
        <w:lastRenderedPageBreak/>
        <w:t>3.3.2正式向模型供應商發出模型請求</w:t>
      </w:r>
    </w:p>
    <w:p w14:paraId="17189E34" w14:textId="7F084E57" w:rsidR="00306EFE" w:rsidRPr="00306EFE" w:rsidRDefault="00306EFE" w:rsidP="00306EFE">
      <w:pPr>
        <w:rPr>
          <w:rFonts w:ascii="DFKai-SB" w:eastAsia="DFKai-SB" w:hAnsi="DFKai-SB" w:hint="eastAsia"/>
          <w:sz w:val="28"/>
          <w:szCs w:val="28"/>
        </w:rPr>
      </w:pPr>
      <w:r w:rsidRPr="00306EFE">
        <w:rPr>
          <w:rFonts w:ascii="DFKai-SB" w:eastAsia="DFKai-SB" w:hAnsi="DFKai-SB" w:hint="eastAsia"/>
          <w:sz w:val="28"/>
          <w:szCs w:val="28"/>
        </w:rPr>
        <w:t>模型越來越多地用於在系統上執行驗證和確認（V＆V）活動</w:t>
      </w:r>
      <w:r>
        <w:rPr>
          <w:rFonts w:ascii="DFKai-SB" w:eastAsia="DFKai-SB" w:hAnsi="DFKai-SB" w:hint="eastAsia"/>
          <w:sz w:val="28"/>
          <w:szCs w:val="28"/>
        </w:rPr>
        <w:t>，</w:t>
      </w:r>
      <w:r w:rsidRPr="00306EFE">
        <w:rPr>
          <w:rFonts w:ascii="DFKai-SB" w:eastAsia="DFKai-SB" w:hAnsi="DFKai-SB" w:hint="eastAsia"/>
          <w:sz w:val="28"/>
          <w:szCs w:val="28"/>
        </w:rPr>
        <w:t>這些模型通常由系統的供應商（內部或外部客戶）設計</w:t>
      </w:r>
      <w:r>
        <w:rPr>
          <w:rFonts w:ascii="DFKai-SB" w:eastAsia="DFKai-SB" w:hAnsi="DFKai-SB" w:hint="eastAsia"/>
          <w:sz w:val="28"/>
          <w:szCs w:val="28"/>
        </w:rPr>
        <w:t>，</w:t>
      </w:r>
      <w:r w:rsidRPr="00306EFE">
        <w:rPr>
          <w:rFonts w:ascii="DFKai-SB" w:eastAsia="DFKai-SB" w:hAnsi="DFKai-SB" w:hint="eastAsia"/>
          <w:sz w:val="28"/>
          <w:szCs w:val="28"/>
        </w:rPr>
        <w:t>但是在功能有效性範圍精度等方面能夠陳述模型期望的內容仍然是一個挑戰</w:t>
      </w:r>
      <w:r>
        <w:rPr>
          <w:rFonts w:ascii="DFKai-SB" w:eastAsia="DFKai-SB" w:hAnsi="DFKai-SB" w:hint="eastAsia"/>
          <w:sz w:val="28"/>
          <w:szCs w:val="28"/>
        </w:rPr>
        <w:t>，</w:t>
      </w:r>
      <w:r w:rsidRPr="00306EFE">
        <w:rPr>
          <w:rFonts w:ascii="DFKai-SB" w:eastAsia="DFKai-SB" w:hAnsi="DFKai-SB" w:hint="eastAsia"/>
          <w:sz w:val="28"/>
          <w:szCs w:val="28"/>
        </w:rPr>
        <w:t>實際上請求者對總體仿真環境（即其他交互模型，仿真輸入等）具有很少的看法，而很少以正式的方式傳達給模型開發者</w:t>
      </w:r>
      <w:r>
        <w:rPr>
          <w:rFonts w:ascii="DFKai-SB" w:eastAsia="DFKai-SB" w:hAnsi="DFKai-SB" w:hint="eastAsia"/>
          <w:sz w:val="28"/>
          <w:szCs w:val="28"/>
        </w:rPr>
        <w:t>，</w:t>
      </w:r>
      <w:r w:rsidRPr="00306EFE">
        <w:rPr>
          <w:rFonts w:ascii="DFKai-SB" w:eastAsia="DFKai-SB" w:hAnsi="DFKai-SB" w:hint="eastAsia"/>
          <w:sz w:val="28"/>
          <w:szCs w:val="28"/>
        </w:rPr>
        <w:t>在將預期模型實際提供給模型請求者之前這通常會導致多次迭代。</w:t>
      </w:r>
    </w:p>
    <w:p w14:paraId="2679E38B" w14:textId="01E93642" w:rsidR="00306EFE" w:rsidRPr="00306EFE" w:rsidRDefault="00306EFE" w:rsidP="00306EFE">
      <w:pPr>
        <w:rPr>
          <w:rFonts w:ascii="DFKai-SB" w:eastAsia="DFKai-SB" w:hAnsi="DFKai-SB" w:hint="eastAsia"/>
          <w:sz w:val="28"/>
          <w:szCs w:val="28"/>
        </w:rPr>
      </w:pPr>
      <w:r w:rsidRPr="00306EFE">
        <w:rPr>
          <w:rFonts w:ascii="DFKai-SB" w:eastAsia="DFKai-SB" w:hAnsi="DFKai-SB" w:hint="eastAsia"/>
          <w:sz w:val="28"/>
          <w:szCs w:val="28"/>
        </w:rPr>
        <w:t>最近模型身份證被提出作為模型要求的標準描述[34]</w:t>
      </w:r>
      <w:r>
        <w:rPr>
          <w:rFonts w:ascii="DFKai-SB" w:eastAsia="DFKai-SB" w:hAnsi="DFKai-SB" w:hint="eastAsia"/>
          <w:sz w:val="28"/>
          <w:szCs w:val="28"/>
        </w:rPr>
        <w:t>，</w:t>
      </w:r>
      <w:r w:rsidRPr="00306EFE">
        <w:rPr>
          <w:rFonts w:ascii="DFKai-SB" w:eastAsia="DFKai-SB" w:hAnsi="DFKai-SB" w:hint="eastAsia"/>
          <w:sz w:val="28"/>
          <w:szCs w:val="28"/>
        </w:rPr>
        <w:t>MIC允許描述模型的某些所需特性以指導模型的開發</w:t>
      </w:r>
      <w:r>
        <w:rPr>
          <w:rFonts w:ascii="DFKai-SB" w:eastAsia="DFKai-SB" w:hAnsi="DFKai-SB" w:hint="eastAsia"/>
          <w:sz w:val="28"/>
          <w:szCs w:val="28"/>
        </w:rPr>
        <w:t>，</w:t>
      </w:r>
      <w:r w:rsidRPr="00306EFE">
        <w:rPr>
          <w:rFonts w:ascii="DFKai-SB" w:eastAsia="DFKai-SB" w:hAnsi="DFKai-SB" w:hint="eastAsia"/>
          <w:sz w:val="28"/>
          <w:szCs w:val="28"/>
        </w:rPr>
        <w:t>首先必須定義模型的接口以描述模型的端口和交換的變量</w:t>
      </w:r>
      <w:r>
        <w:rPr>
          <w:rFonts w:ascii="DFKai-SB" w:eastAsia="DFKai-SB" w:hAnsi="DFKai-SB" w:hint="eastAsia"/>
          <w:sz w:val="28"/>
          <w:szCs w:val="28"/>
        </w:rPr>
        <w:t>，</w:t>
      </w:r>
      <w:r w:rsidRPr="00306EFE">
        <w:rPr>
          <w:rFonts w:ascii="DFKai-SB" w:eastAsia="DFKai-SB" w:hAnsi="DFKai-SB" w:hint="eastAsia"/>
          <w:sz w:val="28"/>
          <w:szCs w:val="28"/>
        </w:rPr>
        <w:t>第二模型信息的四個部分必須填寫如下：</w:t>
      </w:r>
    </w:p>
    <w:p w14:paraId="043DB3E3" w14:textId="5DD30FDD" w:rsidR="00306EFE" w:rsidRPr="00306EFE" w:rsidRDefault="00306EFE" w:rsidP="00306EFE">
      <w:pPr>
        <w:pStyle w:val="a7"/>
        <w:numPr>
          <w:ilvl w:val="0"/>
          <w:numId w:val="3"/>
        </w:numPr>
        <w:rPr>
          <w:rFonts w:ascii="DFKai-SB" w:eastAsia="DFKai-SB" w:hAnsi="DFKai-SB" w:hint="eastAsia"/>
          <w:sz w:val="28"/>
          <w:szCs w:val="28"/>
        </w:rPr>
      </w:pPr>
      <w:r w:rsidRPr="00306EFE">
        <w:rPr>
          <w:rFonts w:ascii="DFKai-SB" w:eastAsia="DFKai-SB" w:hAnsi="DFKai-SB" w:hint="eastAsia"/>
          <w:sz w:val="28"/>
          <w:szCs w:val="28"/>
        </w:rPr>
        <w:t>物件-型號名稱、粒度級別、參考文檔</w:t>
      </w:r>
    </w:p>
    <w:p w14:paraId="4E2AAF35" w14:textId="0233EFA2" w:rsidR="00306EFE" w:rsidRPr="00306EFE" w:rsidRDefault="00306EFE" w:rsidP="00306EFE">
      <w:pPr>
        <w:pStyle w:val="a7"/>
        <w:numPr>
          <w:ilvl w:val="0"/>
          <w:numId w:val="3"/>
        </w:numPr>
        <w:rPr>
          <w:rFonts w:ascii="DFKai-SB" w:eastAsia="DFKai-SB" w:hAnsi="DFKai-SB"/>
          <w:sz w:val="28"/>
          <w:szCs w:val="28"/>
        </w:rPr>
      </w:pPr>
      <w:r w:rsidRPr="00306EFE">
        <w:rPr>
          <w:rFonts w:ascii="DFKai-SB" w:eastAsia="DFKai-SB" w:hAnsi="DFKai-SB" w:hint="eastAsia"/>
          <w:sz w:val="28"/>
          <w:szCs w:val="28"/>
        </w:rPr>
        <w:t>對像上下</w:t>
      </w:r>
      <w:r w:rsidRPr="00306EFE">
        <w:rPr>
          <w:rFonts w:ascii="Times New Roman" w:eastAsia="DFKai-SB" w:hAnsi="Times New Roman" w:cs="Times New Roman"/>
          <w:sz w:val="28"/>
          <w:szCs w:val="28"/>
        </w:rPr>
        <w:t>​​</w:t>
      </w:r>
      <w:r w:rsidRPr="00306EFE">
        <w:rPr>
          <w:rFonts w:ascii="DFKai-SB" w:eastAsia="DFKai-SB" w:hAnsi="DFKai-SB" w:cs="DFKai-SB" w:hint="eastAsia"/>
          <w:sz w:val="28"/>
          <w:szCs w:val="28"/>
        </w:rPr>
        <w:t>文用法</w:t>
      </w:r>
      <w:r w:rsidRPr="00306EFE">
        <w:rPr>
          <w:rFonts w:ascii="DFKai-SB" w:eastAsia="DFKai-SB" w:hAnsi="DFKai-SB"/>
          <w:sz w:val="28"/>
          <w:szCs w:val="28"/>
        </w:rPr>
        <w:t>-</w:t>
      </w:r>
      <w:r w:rsidRPr="00306EFE">
        <w:rPr>
          <w:rFonts w:ascii="DFKai-SB" w:eastAsia="DFKai-SB" w:hAnsi="DFKai-SB" w:hint="eastAsia"/>
          <w:sz w:val="28"/>
          <w:szCs w:val="28"/>
        </w:rPr>
        <w:t>時間計算、工具</w:t>
      </w:r>
    </w:p>
    <w:p w14:paraId="56905061" w14:textId="6D3A7A1F" w:rsidR="00306EFE" w:rsidRPr="00306EFE" w:rsidRDefault="00306EFE" w:rsidP="00306EFE">
      <w:pPr>
        <w:pStyle w:val="a7"/>
        <w:numPr>
          <w:ilvl w:val="0"/>
          <w:numId w:val="3"/>
        </w:numPr>
        <w:rPr>
          <w:rFonts w:ascii="DFKai-SB" w:eastAsia="DFKai-SB" w:hAnsi="DFKai-SB" w:hint="eastAsia"/>
          <w:sz w:val="28"/>
          <w:szCs w:val="28"/>
        </w:rPr>
      </w:pPr>
      <w:r w:rsidRPr="00306EFE">
        <w:rPr>
          <w:rFonts w:ascii="DFKai-SB" w:eastAsia="DFKai-SB" w:hAnsi="DFKai-SB" w:hint="eastAsia"/>
          <w:sz w:val="28"/>
          <w:szCs w:val="28"/>
        </w:rPr>
        <w:t>方法-模型尺寸、方法、線性</w:t>
      </w:r>
    </w:p>
    <w:p w14:paraId="7968880E" w14:textId="60AEE36E" w:rsidR="00306EFE" w:rsidRPr="00306EFE" w:rsidRDefault="00306EFE" w:rsidP="00306EFE">
      <w:pPr>
        <w:pStyle w:val="a7"/>
        <w:numPr>
          <w:ilvl w:val="0"/>
          <w:numId w:val="3"/>
        </w:numPr>
        <w:rPr>
          <w:rFonts w:ascii="DFKai-SB" w:eastAsia="DFKai-SB" w:hAnsi="DFKai-SB" w:hint="eastAsia"/>
          <w:sz w:val="28"/>
          <w:szCs w:val="28"/>
        </w:rPr>
      </w:pPr>
      <w:r w:rsidRPr="00306EFE">
        <w:rPr>
          <w:rFonts w:ascii="DFKai-SB" w:eastAsia="DFKai-SB" w:hAnsi="DFKai-SB" w:hint="eastAsia"/>
          <w:sz w:val="28"/>
          <w:szCs w:val="28"/>
        </w:rPr>
        <w:t>模型質量-準確性、驗證、確認</w:t>
      </w:r>
    </w:p>
    <w:p w14:paraId="1E941CA3" w14:textId="2058DA87" w:rsidR="00306EFE" w:rsidRDefault="00306EFE" w:rsidP="00306EFE">
      <w:pPr>
        <w:rPr>
          <w:rFonts w:ascii="DFKai-SB" w:eastAsia="DFKai-SB" w:hAnsi="DFKai-SB"/>
          <w:sz w:val="28"/>
          <w:szCs w:val="28"/>
        </w:rPr>
      </w:pPr>
      <w:r w:rsidRPr="00306EFE">
        <w:rPr>
          <w:rFonts w:ascii="DFKai-SB" w:eastAsia="DFKai-SB" w:hAnsi="DFKai-SB" w:hint="eastAsia"/>
          <w:sz w:val="28"/>
          <w:szCs w:val="28"/>
        </w:rPr>
        <w:t>這種標準化模型規範的另一潛在用途是對現有模型的重用</w:t>
      </w:r>
      <w:r>
        <w:rPr>
          <w:rFonts w:ascii="DFKai-SB" w:eastAsia="DFKai-SB" w:hAnsi="DFKai-SB" w:hint="eastAsia"/>
          <w:sz w:val="28"/>
          <w:szCs w:val="28"/>
        </w:rPr>
        <w:t>，</w:t>
      </w:r>
      <w:r w:rsidRPr="00306EFE">
        <w:rPr>
          <w:rFonts w:ascii="DFKai-SB" w:eastAsia="DFKai-SB" w:hAnsi="DFKai-SB" w:hint="eastAsia"/>
          <w:sz w:val="28"/>
          <w:szCs w:val="28"/>
        </w:rPr>
        <w:t>實際上對模型的特徵進行形式化可以在模型數據庫中進行後搜索，並可以在不同的上下文中重用模型。</w:t>
      </w:r>
    </w:p>
    <w:p w14:paraId="0BC420BF" w14:textId="7E28FF99" w:rsidR="006A677B" w:rsidRDefault="006A677B" w:rsidP="00306EFE">
      <w:pPr>
        <w:rPr>
          <w:rFonts w:ascii="DFKai-SB" w:eastAsia="DFKai-SB" w:hAnsi="DFKai-SB"/>
          <w:sz w:val="28"/>
          <w:szCs w:val="28"/>
        </w:rPr>
      </w:pPr>
    </w:p>
    <w:p w14:paraId="3E75367A" w14:textId="77777777" w:rsidR="006A677B" w:rsidRPr="006A677B" w:rsidRDefault="006A677B" w:rsidP="006A677B">
      <w:pPr>
        <w:rPr>
          <w:rFonts w:ascii="DFKai-SB" w:eastAsia="DFKai-SB" w:hAnsi="DFKai-SB" w:hint="eastAsia"/>
          <w:sz w:val="28"/>
          <w:szCs w:val="28"/>
        </w:rPr>
      </w:pPr>
      <w:r w:rsidRPr="006A677B">
        <w:rPr>
          <w:rFonts w:ascii="DFKai-SB" w:eastAsia="DFKai-SB" w:hAnsi="DFKai-SB" w:hint="eastAsia"/>
          <w:sz w:val="28"/>
          <w:szCs w:val="28"/>
        </w:rPr>
        <w:t>3.3.3在工業合作夥伴之間交換和無縫集成模型的能力</w:t>
      </w:r>
    </w:p>
    <w:p w14:paraId="31B7B84B" w14:textId="77777777" w:rsidR="006A677B" w:rsidRPr="006A677B" w:rsidRDefault="006A677B" w:rsidP="006A677B">
      <w:pPr>
        <w:rPr>
          <w:rFonts w:ascii="DFKai-SB" w:eastAsia="DFKai-SB" w:hAnsi="DFKai-SB"/>
          <w:sz w:val="28"/>
          <w:szCs w:val="28"/>
        </w:rPr>
      </w:pPr>
    </w:p>
    <w:p w14:paraId="72D337B2" w14:textId="77777777" w:rsidR="006A677B" w:rsidRDefault="006A677B" w:rsidP="006A677B">
      <w:pPr>
        <w:rPr>
          <w:rFonts w:ascii="DFKai-SB" w:eastAsia="DFKai-SB" w:hAnsi="DFKai-SB"/>
          <w:sz w:val="28"/>
          <w:szCs w:val="28"/>
        </w:rPr>
      </w:pPr>
      <w:r w:rsidRPr="006A677B">
        <w:rPr>
          <w:rFonts w:ascii="DFKai-SB" w:eastAsia="DFKai-SB" w:hAnsi="DFKai-SB" w:hint="eastAsia"/>
          <w:sz w:val="28"/>
          <w:szCs w:val="28"/>
        </w:rPr>
        <w:t>關於構建用於驗證機電系統的多系統仿真平台的目標，主要要素是交換和集成模型的能力</w:t>
      </w:r>
      <w:r>
        <w:rPr>
          <w:rFonts w:ascii="DFKai-SB" w:eastAsia="DFKai-SB" w:hAnsi="DFKai-SB" w:hint="eastAsia"/>
          <w:sz w:val="28"/>
          <w:szCs w:val="28"/>
        </w:rPr>
        <w:t>，</w:t>
      </w:r>
      <w:r w:rsidRPr="006A677B">
        <w:rPr>
          <w:rFonts w:ascii="DFKai-SB" w:eastAsia="DFKai-SB" w:hAnsi="DFKai-SB" w:hint="eastAsia"/>
          <w:sz w:val="28"/>
          <w:szCs w:val="28"/>
        </w:rPr>
        <w:t>目前模型集成商傾向於迫使其供應商使用一種工具並遵循特定的建模程序（例如AP2633 [35]）</w:t>
      </w:r>
      <w:r>
        <w:rPr>
          <w:rFonts w:ascii="DFKai-SB" w:eastAsia="DFKai-SB" w:hAnsi="DFKai-SB" w:hint="eastAsia"/>
          <w:sz w:val="28"/>
          <w:szCs w:val="28"/>
        </w:rPr>
        <w:t>，</w:t>
      </w:r>
      <w:r w:rsidRPr="006A677B">
        <w:rPr>
          <w:rFonts w:ascii="DFKai-SB" w:eastAsia="DFKai-SB" w:hAnsi="DFKai-SB" w:hint="eastAsia"/>
          <w:sz w:val="28"/>
          <w:szCs w:val="28"/>
        </w:rPr>
        <w:t>在這方面模型供應商希望使用自己的工具對系統進行建模</w:t>
      </w:r>
      <w:r>
        <w:rPr>
          <w:rFonts w:ascii="DFKai-SB" w:eastAsia="DFKai-SB" w:hAnsi="DFKai-SB" w:hint="eastAsia"/>
          <w:sz w:val="28"/>
          <w:szCs w:val="28"/>
        </w:rPr>
        <w:t>，</w:t>
      </w:r>
      <w:r w:rsidRPr="006A677B">
        <w:rPr>
          <w:rFonts w:ascii="DFKai-SB" w:eastAsia="DFKai-SB" w:hAnsi="DFKai-SB" w:hint="eastAsia"/>
          <w:sz w:val="28"/>
          <w:szCs w:val="28"/>
        </w:rPr>
        <w:t>因此能夠交換和集成來自不同工具的模型將是巨大的進步</w:t>
      </w:r>
      <w:r>
        <w:rPr>
          <w:rFonts w:ascii="DFKai-SB" w:eastAsia="DFKai-SB" w:hAnsi="DFKai-SB" w:hint="eastAsia"/>
          <w:sz w:val="28"/>
          <w:szCs w:val="28"/>
        </w:rPr>
        <w:t>，</w:t>
      </w:r>
      <w:r w:rsidRPr="006A677B">
        <w:rPr>
          <w:rFonts w:ascii="DFKai-SB" w:eastAsia="DFKai-SB" w:hAnsi="DFKai-SB" w:hint="eastAsia"/>
          <w:sz w:val="28"/>
          <w:szCs w:val="28"/>
        </w:rPr>
        <w:t>功能模型接口（FMI）計劃[36]通過為動態模型的交換和協同仿真提供獨立於工具的標準而朝著這個方向發展</w:t>
      </w:r>
      <w:r>
        <w:rPr>
          <w:rFonts w:ascii="DFKai-SB" w:eastAsia="DFKai-SB" w:hAnsi="DFKai-SB" w:hint="eastAsia"/>
          <w:sz w:val="28"/>
          <w:szCs w:val="28"/>
        </w:rPr>
        <w:t>，</w:t>
      </w:r>
      <w:r w:rsidRPr="006A677B">
        <w:rPr>
          <w:rFonts w:ascii="DFKai-SB" w:eastAsia="DFKai-SB" w:hAnsi="DFKai-SB" w:hint="eastAsia"/>
          <w:sz w:val="28"/>
          <w:szCs w:val="28"/>
        </w:rPr>
        <w:t>它允許生成“中性格式”模型（以C代碼和xml1文件的形式），這些模型可以無縫集成在兼容平台中</w:t>
      </w:r>
      <w:r>
        <w:rPr>
          <w:rFonts w:ascii="DFKai-SB" w:eastAsia="DFKai-SB" w:hAnsi="DFKai-SB" w:hint="eastAsia"/>
          <w:sz w:val="28"/>
          <w:szCs w:val="28"/>
        </w:rPr>
        <w:t>。</w:t>
      </w:r>
    </w:p>
    <w:p w14:paraId="78D94C20" w14:textId="77777777" w:rsidR="006A677B" w:rsidRDefault="006A677B" w:rsidP="006A677B">
      <w:pPr>
        <w:rPr>
          <w:rFonts w:ascii="DFKai-SB" w:eastAsia="DFKai-SB" w:hAnsi="DFKai-SB"/>
          <w:sz w:val="28"/>
          <w:szCs w:val="28"/>
        </w:rPr>
      </w:pPr>
    </w:p>
    <w:p w14:paraId="46F6B5EC" w14:textId="514AF751" w:rsidR="006A677B" w:rsidRPr="006A677B" w:rsidRDefault="006A677B" w:rsidP="006A677B">
      <w:pPr>
        <w:rPr>
          <w:rFonts w:ascii="DFKai-SB" w:eastAsia="DFKai-SB" w:hAnsi="DFKai-SB" w:hint="eastAsia"/>
          <w:sz w:val="28"/>
          <w:szCs w:val="28"/>
        </w:rPr>
      </w:pPr>
      <w:r w:rsidRPr="006A677B">
        <w:rPr>
          <w:rFonts w:ascii="DFKai-SB" w:eastAsia="DFKai-SB" w:hAnsi="DFKai-SB" w:hint="eastAsia"/>
          <w:sz w:val="28"/>
          <w:szCs w:val="28"/>
        </w:rPr>
        <w:lastRenderedPageBreak/>
        <w:t>當前大約有70種工具支持該標準</w:t>
      </w:r>
      <w:r>
        <w:rPr>
          <w:rFonts w:ascii="DFKai-SB" w:eastAsia="DFKai-SB" w:hAnsi="DFKai-SB" w:hint="eastAsia"/>
          <w:sz w:val="28"/>
          <w:szCs w:val="28"/>
        </w:rPr>
        <w:t>，</w:t>
      </w:r>
      <w:r w:rsidRPr="006A677B">
        <w:rPr>
          <w:rFonts w:ascii="DFKai-SB" w:eastAsia="DFKai-SB" w:hAnsi="DFKai-SB" w:hint="eastAsia"/>
          <w:sz w:val="28"/>
          <w:szCs w:val="28"/>
        </w:rPr>
        <w:t>這些標準模型交換形式的使用提供了靈活性因為可以使用許多不同的工具來開髮用於仿真平台的組成模型</w:t>
      </w:r>
      <w:r>
        <w:rPr>
          <w:rFonts w:ascii="DFKai-SB" w:eastAsia="DFKai-SB" w:hAnsi="DFKai-SB" w:hint="eastAsia"/>
          <w:sz w:val="28"/>
          <w:szCs w:val="28"/>
        </w:rPr>
        <w:t>，</w:t>
      </w:r>
      <w:r w:rsidRPr="006A677B">
        <w:rPr>
          <w:rFonts w:ascii="DFKai-SB" w:eastAsia="DFKai-SB" w:hAnsi="DFKai-SB" w:hint="eastAsia"/>
          <w:sz w:val="28"/>
          <w:szCs w:val="28"/>
        </w:rPr>
        <w:t>因此模型提供者可以自由選擇和更改其首選工具而不會影響整個仿真框架</w:t>
      </w:r>
      <w:r>
        <w:rPr>
          <w:rFonts w:ascii="DFKai-SB" w:eastAsia="DFKai-SB" w:hAnsi="DFKai-SB" w:hint="eastAsia"/>
          <w:sz w:val="28"/>
          <w:szCs w:val="28"/>
        </w:rPr>
        <w:t>，</w:t>
      </w:r>
      <w:r w:rsidRPr="006A677B">
        <w:rPr>
          <w:rFonts w:ascii="DFKai-SB" w:eastAsia="DFKai-SB" w:hAnsi="DFKai-SB" w:hint="eastAsia"/>
          <w:sz w:val="28"/>
          <w:szCs w:val="28"/>
        </w:rPr>
        <w:t>在模型集成商方面還可以確保靈活性，因為集成平台可以在一組可用工具中進行選擇和更改而不會影響現有模型。</w:t>
      </w:r>
    </w:p>
    <w:p w14:paraId="05E283FA" w14:textId="7CA82DD0" w:rsidR="006A677B" w:rsidRDefault="006A677B" w:rsidP="006A677B">
      <w:pPr>
        <w:rPr>
          <w:rFonts w:ascii="DFKai-SB" w:eastAsia="DFKai-SB" w:hAnsi="DFKai-SB"/>
          <w:sz w:val="28"/>
          <w:szCs w:val="28"/>
        </w:rPr>
      </w:pPr>
      <w:r w:rsidRPr="006A677B">
        <w:rPr>
          <w:rFonts w:ascii="DFKai-SB" w:eastAsia="DFKai-SB" w:hAnsi="DFKai-SB" w:hint="eastAsia"/>
          <w:sz w:val="28"/>
          <w:szCs w:val="28"/>
        </w:rPr>
        <w:t>這種類型的標準還可能替代內部開發的工具之間的許多點對點接口，這些工具是為滿足特定需求而內部開發或由工具供應商出售的</w:t>
      </w:r>
      <w:r>
        <w:rPr>
          <w:rFonts w:ascii="DFKai-SB" w:eastAsia="DFKai-SB" w:hAnsi="DFKai-SB" w:hint="eastAsia"/>
          <w:sz w:val="28"/>
          <w:szCs w:val="28"/>
        </w:rPr>
        <w:t>，</w:t>
      </w:r>
      <w:r w:rsidRPr="006A677B">
        <w:rPr>
          <w:rFonts w:ascii="DFKai-SB" w:eastAsia="DFKai-SB" w:hAnsi="DFKai-SB" w:hint="eastAsia"/>
          <w:sz w:val="28"/>
          <w:szCs w:val="28"/>
        </w:rPr>
        <w:t>對於公司而言這可以節省大量開發或許可成本。</w:t>
      </w:r>
    </w:p>
    <w:p w14:paraId="5AF28F41" w14:textId="77777777" w:rsidR="00723B7B" w:rsidRDefault="00723B7B" w:rsidP="006A677B">
      <w:pPr>
        <w:rPr>
          <w:rFonts w:ascii="DFKai-SB" w:eastAsia="DFKai-SB" w:hAnsi="DFKai-SB" w:hint="eastAsia"/>
          <w:sz w:val="28"/>
          <w:szCs w:val="28"/>
        </w:rPr>
      </w:pPr>
    </w:p>
    <w:p w14:paraId="00610D03" w14:textId="77777777" w:rsidR="00723B7B" w:rsidRPr="00723B7B" w:rsidRDefault="00723B7B" w:rsidP="00723B7B">
      <w:pPr>
        <w:rPr>
          <w:rFonts w:ascii="DFKai-SB" w:eastAsia="DFKai-SB" w:hAnsi="DFKai-SB" w:hint="eastAsia"/>
          <w:sz w:val="28"/>
          <w:szCs w:val="28"/>
        </w:rPr>
      </w:pPr>
      <w:r w:rsidRPr="00723B7B">
        <w:rPr>
          <w:rFonts w:ascii="DFKai-SB" w:eastAsia="DFKai-SB" w:hAnsi="DFKai-SB" w:hint="eastAsia"/>
          <w:sz w:val="28"/>
          <w:szCs w:val="28"/>
        </w:rPr>
        <w:t>3.3.4通過模型對機電系統進行形式驗證</w:t>
      </w:r>
    </w:p>
    <w:p w14:paraId="22C83D25" w14:textId="77777777" w:rsidR="00F132FB" w:rsidRDefault="00723B7B" w:rsidP="00723B7B">
      <w:pPr>
        <w:rPr>
          <w:rFonts w:ascii="DFKai-SB" w:eastAsia="DFKai-SB" w:hAnsi="DFKai-SB"/>
          <w:sz w:val="28"/>
          <w:szCs w:val="28"/>
        </w:rPr>
      </w:pPr>
      <w:r w:rsidRPr="00723B7B">
        <w:rPr>
          <w:rFonts w:ascii="DFKai-SB" w:eastAsia="DFKai-SB" w:hAnsi="DFKai-SB" w:hint="eastAsia"/>
          <w:sz w:val="28"/>
          <w:szCs w:val="28"/>
        </w:rPr>
        <w:t>在早期設計階段檢測系統缺陷一直是基於模型的系統工程（MBSE）的核心，以減少全球開發時間同時提高最終產品的質量</w:t>
      </w:r>
      <w:r w:rsidR="00F132FB">
        <w:rPr>
          <w:rFonts w:ascii="DFKai-SB" w:eastAsia="DFKai-SB" w:hAnsi="DFKai-SB" w:hint="eastAsia"/>
          <w:sz w:val="28"/>
          <w:szCs w:val="28"/>
        </w:rPr>
        <w:t>，</w:t>
      </w:r>
      <w:r w:rsidRPr="00723B7B">
        <w:rPr>
          <w:rFonts w:ascii="DFKai-SB" w:eastAsia="DFKai-SB" w:hAnsi="DFKai-SB" w:hint="eastAsia"/>
          <w:sz w:val="28"/>
          <w:szCs w:val="28"/>
        </w:rPr>
        <w:t>迄今為止仿真是驗證開發中系統行為的最常用方法</w:t>
      </w:r>
      <w:r w:rsidR="00F132FB">
        <w:rPr>
          <w:rFonts w:ascii="DFKai-SB" w:eastAsia="DFKai-SB" w:hAnsi="DFKai-SB" w:hint="eastAsia"/>
          <w:sz w:val="28"/>
          <w:szCs w:val="28"/>
        </w:rPr>
        <w:t>，</w:t>
      </w:r>
      <w:r w:rsidRPr="00723B7B">
        <w:rPr>
          <w:rFonts w:ascii="DFKai-SB" w:eastAsia="DFKai-SB" w:hAnsi="DFKai-SB" w:hint="eastAsia"/>
          <w:sz w:val="28"/>
          <w:szCs w:val="28"/>
        </w:rPr>
        <w:t>但是存在一個固有的主要缺點即有限數量的測試方案的局限性。</w:t>
      </w:r>
    </w:p>
    <w:p w14:paraId="1109133D" w14:textId="5A415859" w:rsidR="00723B7B" w:rsidRPr="00723B7B" w:rsidRDefault="00723B7B" w:rsidP="00723B7B">
      <w:pPr>
        <w:rPr>
          <w:rFonts w:ascii="DFKai-SB" w:eastAsia="DFKai-SB" w:hAnsi="DFKai-SB" w:hint="eastAsia"/>
          <w:sz w:val="28"/>
          <w:szCs w:val="28"/>
        </w:rPr>
      </w:pPr>
      <w:r w:rsidRPr="00723B7B">
        <w:rPr>
          <w:rFonts w:ascii="DFKai-SB" w:eastAsia="DFKai-SB" w:hAnsi="DFKai-SB" w:hint="eastAsia"/>
          <w:sz w:val="28"/>
          <w:szCs w:val="28"/>
        </w:rPr>
        <w:t>正式的驗證技術可以證明模型確實符合其規範即使情況是無限的</w:t>
      </w:r>
      <w:r w:rsidR="00F132FB">
        <w:rPr>
          <w:rFonts w:ascii="DFKai-SB" w:eastAsia="DFKai-SB" w:hAnsi="DFKai-SB" w:hint="eastAsia"/>
          <w:sz w:val="28"/>
          <w:szCs w:val="28"/>
        </w:rPr>
        <w:t>，</w:t>
      </w:r>
      <w:r w:rsidRPr="00723B7B">
        <w:rPr>
          <w:rFonts w:ascii="DFKai-SB" w:eastAsia="DFKai-SB" w:hAnsi="DFKai-SB" w:hint="eastAsia"/>
          <w:sz w:val="28"/>
          <w:szCs w:val="28"/>
        </w:rPr>
        <w:t>其中模型檢查能夠以自動化過程在計算機上執行驗證</w:t>
      </w:r>
      <w:r w:rsidR="00F132FB">
        <w:rPr>
          <w:rFonts w:ascii="DFKai-SB" w:eastAsia="DFKai-SB" w:hAnsi="DFKai-SB" w:hint="eastAsia"/>
          <w:sz w:val="28"/>
          <w:szCs w:val="28"/>
        </w:rPr>
        <w:t>，</w:t>
      </w:r>
      <w:r w:rsidRPr="00723B7B">
        <w:rPr>
          <w:rFonts w:ascii="DFKai-SB" w:eastAsia="DFKai-SB" w:hAnsi="DFKai-SB" w:hint="eastAsia"/>
          <w:sz w:val="28"/>
          <w:szCs w:val="28"/>
        </w:rPr>
        <w:t>在航空航天</w:t>
      </w:r>
      <w:r w:rsidR="00F132FB">
        <w:rPr>
          <w:rFonts w:ascii="DFKai-SB" w:eastAsia="DFKai-SB" w:hAnsi="DFKai-SB" w:hint="eastAsia"/>
          <w:sz w:val="28"/>
          <w:szCs w:val="28"/>
        </w:rPr>
        <w:t>、</w:t>
      </w:r>
      <w:r w:rsidRPr="00723B7B">
        <w:rPr>
          <w:rFonts w:ascii="DFKai-SB" w:eastAsia="DFKai-SB" w:hAnsi="DFKai-SB" w:hint="eastAsia"/>
          <w:sz w:val="28"/>
          <w:szCs w:val="28"/>
        </w:rPr>
        <w:t>鐵路</w:t>
      </w:r>
      <w:r w:rsidR="00F132FB">
        <w:rPr>
          <w:rFonts w:ascii="DFKai-SB" w:eastAsia="DFKai-SB" w:hAnsi="DFKai-SB" w:hint="eastAsia"/>
          <w:sz w:val="28"/>
          <w:szCs w:val="28"/>
        </w:rPr>
        <w:t>、</w:t>
      </w:r>
      <w:r w:rsidRPr="00723B7B">
        <w:rPr>
          <w:rFonts w:ascii="DFKai-SB" w:eastAsia="DFKai-SB" w:hAnsi="DFKai-SB" w:hint="eastAsia"/>
          <w:sz w:val="28"/>
          <w:szCs w:val="28"/>
        </w:rPr>
        <w:t>微型計算機等高科技工業領域以及更普遍地在開發任何關鍵的嵌入式系統時，使用模型檢查已經是一種普遍做法以確保獲得最佳的可靠性能力</w:t>
      </w:r>
      <w:r w:rsidR="00F132FB">
        <w:rPr>
          <w:rFonts w:ascii="DFKai-SB" w:eastAsia="DFKai-SB" w:hAnsi="DFKai-SB" w:hint="eastAsia"/>
          <w:sz w:val="28"/>
          <w:szCs w:val="28"/>
        </w:rPr>
        <w:t>，</w:t>
      </w:r>
      <w:r w:rsidRPr="00723B7B">
        <w:rPr>
          <w:rFonts w:ascii="DFKai-SB" w:eastAsia="DFKai-SB" w:hAnsi="DFKai-SB" w:hint="eastAsia"/>
          <w:sz w:val="28"/>
          <w:szCs w:val="28"/>
        </w:rPr>
        <w:t>技術和工具已經發展起來克服了模型檢查的某些原始限制，如今可以處理具有連續和離散零件的物理模型</w:t>
      </w:r>
      <w:r w:rsidR="00F132FB">
        <w:rPr>
          <w:rFonts w:ascii="DFKai-SB" w:eastAsia="DFKai-SB" w:hAnsi="DFKai-SB" w:hint="eastAsia"/>
          <w:sz w:val="28"/>
          <w:szCs w:val="28"/>
        </w:rPr>
        <w:t>而</w:t>
      </w:r>
      <w:r w:rsidRPr="00723B7B">
        <w:rPr>
          <w:rFonts w:ascii="DFKai-SB" w:eastAsia="DFKai-SB" w:hAnsi="DFKai-SB" w:hint="eastAsia"/>
          <w:sz w:val="28"/>
          <w:szCs w:val="28"/>
        </w:rPr>
        <w:t>這被稱為混合模型檢查，這開闢了新的應用前景尤其是在機電一體化領域。</w:t>
      </w:r>
    </w:p>
    <w:p w14:paraId="60F61FA0" w14:textId="1BC1C813" w:rsidR="00723B7B" w:rsidRDefault="00723B7B" w:rsidP="00723B7B">
      <w:pPr>
        <w:rPr>
          <w:rFonts w:ascii="DFKai-SB" w:eastAsia="DFKai-SB" w:hAnsi="DFKai-SB"/>
          <w:sz w:val="28"/>
          <w:szCs w:val="28"/>
        </w:rPr>
      </w:pPr>
      <w:r w:rsidRPr="00723B7B">
        <w:rPr>
          <w:rFonts w:ascii="DFKai-SB" w:eastAsia="DFKai-SB" w:hAnsi="DFKai-SB" w:hint="eastAsia"/>
          <w:sz w:val="28"/>
          <w:szCs w:val="28"/>
        </w:rPr>
        <w:t>在當前的現有技術中，混合模型檢查器通常限於證明安全性（即係統將永遠不會進入一組特定的狀態）因為它們經常依賴於過度逼近</w:t>
      </w:r>
      <w:r w:rsidR="00F132FB">
        <w:rPr>
          <w:rFonts w:ascii="DFKai-SB" w:eastAsia="DFKai-SB" w:hAnsi="DFKai-SB" w:hint="eastAsia"/>
          <w:sz w:val="28"/>
          <w:szCs w:val="28"/>
        </w:rPr>
        <w:t>，</w:t>
      </w:r>
      <w:r w:rsidRPr="00723B7B">
        <w:rPr>
          <w:rFonts w:ascii="DFKai-SB" w:eastAsia="DFKai-SB" w:hAnsi="DFKai-SB" w:hint="eastAsia"/>
          <w:sz w:val="28"/>
          <w:szCs w:val="28"/>
        </w:rPr>
        <w:t>這使他們成為證明飛機避碰機動性正確性的良好候選人。</w:t>
      </w:r>
    </w:p>
    <w:p w14:paraId="4A481D00" w14:textId="0DB7072E" w:rsidR="00F132FB" w:rsidRPr="00F132FB" w:rsidRDefault="00F132FB" w:rsidP="00F132FB">
      <w:pPr>
        <w:rPr>
          <w:rFonts w:ascii="DFKai-SB" w:eastAsia="DFKai-SB" w:hAnsi="DFKai-SB" w:hint="eastAsia"/>
          <w:sz w:val="28"/>
          <w:szCs w:val="28"/>
        </w:rPr>
      </w:pPr>
      <w:r w:rsidRPr="00F132FB">
        <w:rPr>
          <w:rFonts w:ascii="DFKai-SB" w:eastAsia="DFKai-SB" w:hAnsi="DFKai-SB" w:hint="eastAsia"/>
          <w:sz w:val="28"/>
          <w:szCs w:val="28"/>
        </w:rPr>
        <w:t>圖3.3顯示了另一個案例，衛星的任務是根據請求捕獲地球圖像並在可見時將其下載到地面站</w:t>
      </w:r>
      <w:r>
        <w:rPr>
          <w:rFonts w:ascii="DFKai-SB" w:eastAsia="DFKai-SB" w:hAnsi="DFKai-SB" w:hint="eastAsia"/>
          <w:sz w:val="28"/>
          <w:szCs w:val="28"/>
        </w:rPr>
        <w:t>，</w:t>
      </w:r>
      <w:r w:rsidRPr="00F132FB">
        <w:rPr>
          <w:rFonts w:ascii="DFKai-SB" w:eastAsia="DFKai-SB" w:hAnsi="DFKai-SB" w:hint="eastAsia"/>
          <w:sz w:val="28"/>
          <w:szCs w:val="28"/>
        </w:rPr>
        <w:t>目標是根據特定的地面站配置和每個軌道的最大請求數量，正式驗證衛星的存儲緩衝區不會超出</w:t>
      </w:r>
      <w:r w:rsidR="002F1936">
        <w:rPr>
          <w:rFonts w:ascii="DFKai-SB" w:eastAsia="DFKai-SB" w:hAnsi="DFKai-SB" w:hint="eastAsia"/>
          <w:sz w:val="28"/>
          <w:szCs w:val="28"/>
        </w:rPr>
        <w:t>，</w:t>
      </w:r>
      <w:r w:rsidRPr="00F132FB">
        <w:rPr>
          <w:rFonts w:ascii="DFKai-SB" w:eastAsia="DFKai-SB" w:hAnsi="DFKai-SB" w:hint="eastAsia"/>
          <w:sz w:val="28"/>
          <w:szCs w:val="28"/>
        </w:rPr>
        <w:t>請求是離散的而數據轉移是連續建模的。</w:t>
      </w:r>
    </w:p>
    <w:p w14:paraId="74254EC0" w14:textId="358F5E37" w:rsidR="00F132FB" w:rsidRDefault="00F132FB" w:rsidP="00F132FB">
      <w:pPr>
        <w:rPr>
          <w:rFonts w:ascii="DFKai-SB" w:eastAsia="DFKai-SB" w:hAnsi="DFKai-SB"/>
          <w:sz w:val="28"/>
          <w:szCs w:val="28"/>
        </w:rPr>
      </w:pPr>
      <w:r w:rsidRPr="00F132FB">
        <w:rPr>
          <w:rFonts w:ascii="DFKai-SB" w:eastAsia="DFKai-SB" w:hAnsi="DFKai-SB" w:hint="eastAsia"/>
          <w:sz w:val="28"/>
          <w:szCs w:val="28"/>
        </w:rPr>
        <w:lastRenderedPageBreak/>
        <w:t>混合模型檢查器在表達能力（例如它們支持哪種微分方程）和它們提供的過逼近方法方面彼此不同</w:t>
      </w:r>
      <w:r w:rsidR="002F1936">
        <w:rPr>
          <w:rFonts w:ascii="DFKai-SB" w:eastAsia="DFKai-SB" w:hAnsi="DFKai-SB" w:hint="eastAsia"/>
          <w:sz w:val="28"/>
          <w:szCs w:val="28"/>
        </w:rPr>
        <w:t>，</w:t>
      </w:r>
      <w:r w:rsidRPr="00F132FB">
        <w:rPr>
          <w:rFonts w:ascii="DFKai-SB" w:eastAsia="DFKai-SB" w:hAnsi="DFKai-SB" w:hint="eastAsia"/>
          <w:sz w:val="28"/>
          <w:szCs w:val="28"/>
        </w:rPr>
        <w:t>當證明安全性還不夠時混合定理證明如KeYmaera [37]可以用作機電一體化背景下的另一種形式驗證選擇</w:t>
      </w:r>
      <w:r w:rsidR="002F1936">
        <w:rPr>
          <w:rFonts w:ascii="DFKai-SB" w:eastAsia="DFKai-SB" w:hAnsi="DFKai-SB" w:hint="eastAsia"/>
          <w:sz w:val="28"/>
          <w:szCs w:val="28"/>
        </w:rPr>
        <w:t>，</w:t>
      </w:r>
      <w:r w:rsidRPr="00F132FB">
        <w:rPr>
          <w:rFonts w:ascii="DFKai-SB" w:eastAsia="DFKai-SB" w:hAnsi="DFKai-SB" w:hint="eastAsia"/>
          <w:sz w:val="28"/>
          <w:szCs w:val="28"/>
        </w:rPr>
        <w:t>這些嘗試使所需屬性的數學證明自動化，但是通常需要用戶在演示過程中進行一些高級輸入才能得出結論這對於復雜的系統可能非常棘手。</w:t>
      </w:r>
    </w:p>
    <w:p w14:paraId="581E2218" w14:textId="12F6B473" w:rsidR="002F1936" w:rsidRDefault="002F1936" w:rsidP="00F132FB">
      <w:pPr>
        <w:rPr>
          <w:rFonts w:ascii="DFKai-SB" w:eastAsia="DFKai-SB" w:hAnsi="DFKai-SB"/>
          <w:sz w:val="28"/>
          <w:szCs w:val="28"/>
        </w:rPr>
      </w:pPr>
      <w:r>
        <w:rPr>
          <w:rFonts w:ascii="DFKai-SB" w:eastAsia="DFKai-SB" w:hAnsi="DFKai-SB" w:hint="eastAsia"/>
          <w:noProof/>
          <w:sz w:val="28"/>
          <w:szCs w:val="28"/>
        </w:rPr>
        <w:drawing>
          <wp:inline distT="0" distB="0" distL="0" distR="0" wp14:anchorId="36DA95AE" wp14:editId="77D72015">
            <wp:extent cx="5943600" cy="4339590"/>
            <wp:effectExtent l="0" t="0" r="0" b="381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19.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339590"/>
                    </a:xfrm>
                    <a:prstGeom prst="rect">
                      <a:avLst/>
                    </a:prstGeom>
                  </pic:spPr>
                </pic:pic>
              </a:graphicData>
            </a:graphic>
          </wp:inline>
        </w:drawing>
      </w:r>
    </w:p>
    <w:p w14:paraId="0E57658E" w14:textId="77777777" w:rsidR="002F1936" w:rsidRDefault="002F1936" w:rsidP="002F1936">
      <w:pPr>
        <w:rPr>
          <w:rFonts w:ascii="DFKai-SB" w:eastAsia="DFKai-SB" w:hAnsi="DFKai-SB"/>
          <w:sz w:val="28"/>
          <w:szCs w:val="28"/>
        </w:rPr>
      </w:pPr>
    </w:p>
    <w:p w14:paraId="09B56361" w14:textId="49DFBE45" w:rsidR="002F1936" w:rsidRPr="002F1936" w:rsidRDefault="002F1936" w:rsidP="002F1936">
      <w:pPr>
        <w:rPr>
          <w:rFonts w:ascii="DFKai-SB" w:eastAsia="DFKai-SB" w:hAnsi="DFKai-SB"/>
          <w:sz w:val="28"/>
          <w:szCs w:val="28"/>
        </w:rPr>
      </w:pPr>
      <w:r w:rsidRPr="002F1936">
        <w:rPr>
          <w:rFonts w:ascii="DFKai-SB" w:eastAsia="DFKai-SB" w:hAnsi="DFKai-SB" w:hint="eastAsia"/>
          <w:sz w:val="28"/>
          <w:szCs w:val="28"/>
        </w:rPr>
        <w:t>3.3.5優化測試活動的能力</w:t>
      </w:r>
    </w:p>
    <w:p w14:paraId="67D269FE" w14:textId="23D72A89" w:rsidR="002F1936" w:rsidRPr="002F1936" w:rsidRDefault="002F1936" w:rsidP="002F1936">
      <w:pPr>
        <w:rPr>
          <w:rFonts w:ascii="DFKai-SB" w:eastAsia="DFKai-SB" w:hAnsi="DFKai-SB" w:hint="eastAsia"/>
          <w:sz w:val="28"/>
          <w:szCs w:val="28"/>
        </w:rPr>
      </w:pPr>
      <w:r w:rsidRPr="002F1936">
        <w:rPr>
          <w:rFonts w:ascii="DFKai-SB" w:eastAsia="DFKai-SB" w:hAnsi="DFKai-SB" w:hint="eastAsia"/>
          <w:sz w:val="28"/>
          <w:szCs w:val="28"/>
        </w:rPr>
        <w:t>有時，由於復雜的建模偽像或可伸縮性問題對機電一體化系統進行形式驗證是不可行的</w:t>
      </w:r>
      <w:r>
        <w:rPr>
          <w:rFonts w:ascii="DFKai-SB" w:eastAsia="DFKai-SB" w:hAnsi="DFKai-SB" w:hint="eastAsia"/>
          <w:sz w:val="28"/>
          <w:szCs w:val="28"/>
        </w:rPr>
        <w:t>，</w:t>
      </w:r>
      <w:r w:rsidRPr="002F1936">
        <w:rPr>
          <w:rFonts w:ascii="DFKai-SB" w:eastAsia="DFKai-SB" w:hAnsi="DFKai-SB" w:hint="eastAsia"/>
          <w:sz w:val="28"/>
          <w:szCs w:val="28"/>
        </w:rPr>
        <w:t>不論是否可能一旦構建了產品以檢查其是否符合規格模型並根據要求對其進行驗證仍然需要進行測試活動</w:t>
      </w:r>
      <w:r>
        <w:rPr>
          <w:rFonts w:ascii="DFKai-SB" w:eastAsia="DFKai-SB" w:hAnsi="DFKai-SB" w:hint="eastAsia"/>
          <w:sz w:val="28"/>
          <w:szCs w:val="28"/>
        </w:rPr>
        <w:t>，</w:t>
      </w:r>
      <w:r w:rsidRPr="002F1936">
        <w:rPr>
          <w:rFonts w:ascii="DFKai-SB" w:eastAsia="DFKai-SB" w:hAnsi="DFKai-SB" w:hint="eastAsia"/>
          <w:sz w:val="28"/>
          <w:szCs w:val="28"/>
        </w:rPr>
        <w:t>在任何情況下都可以執行有限數量的測試用例（先在模擬中，在現實生活）必須找出最相關和最具代表性的模型。</w:t>
      </w:r>
    </w:p>
    <w:p w14:paraId="0E391F9A" w14:textId="77777777" w:rsidR="002F1936" w:rsidRPr="002F1936" w:rsidRDefault="002F1936" w:rsidP="002F1936">
      <w:pPr>
        <w:rPr>
          <w:rFonts w:ascii="DFKai-SB" w:eastAsia="DFKai-SB" w:hAnsi="DFKai-SB"/>
          <w:sz w:val="28"/>
          <w:szCs w:val="28"/>
        </w:rPr>
      </w:pPr>
    </w:p>
    <w:p w14:paraId="407E00C1" w14:textId="2B5A9F30" w:rsidR="002F1936" w:rsidRPr="002F1936" w:rsidRDefault="002F1936" w:rsidP="002F1936">
      <w:pPr>
        <w:rPr>
          <w:rFonts w:ascii="DFKai-SB" w:eastAsia="DFKai-SB" w:hAnsi="DFKai-SB" w:hint="eastAsia"/>
          <w:sz w:val="28"/>
          <w:szCs w:val="28"/>
        </w:rPr>
      </w:pPr>
      <w:r w:rsidRPr="002F1936">
        <w:rPr>
          <w:rFonts w:ascii="DFKai-SB" w:eastAsia="DFKai-SB" w:hAnsi="DFKai-SB" w:hint="eastAsia"/>
          <w:sz w:val="28"/>
          <w:szCs w:val="28"/>
        </w:rPr>
        <w:lastRenderedPageBreak/>
        <w:t>趨勢是自動生成最佳測試用例有兩個主要因素決定如何完成此任務</w:t>
      </w:r>
      <w:r>
        <w:rPr>
          <w:rFonts w:ascii="DFKai-SB" w:eastAsia="DFKai-SB" w:hAnsi="DFKai-SB" w:hint="eastAsia"/>
          <w:sz w:val="28"/>
          <w:szCs w:val="28"/>
        </w:rPr>
        <w:t>，</w:t>
      </w:r>
      <w:r w:rsidRPr="002F1936">
        <w:rPr>
          <w:rFonts w:ascii="DFKai-SB" w:eastAsia="DFKai-SB" w:hAnsi="DFKai-SB" w:hint="eastAsia"/>
          <w:sz w:val="28"/>
          <w:szCs w:val="28"/>
        </w:rPr>
        <w:t>首先是測試選擇標準該標准定義了驅動測試用例生成的因素，其次是測試生成技術即實際產生結果的算法</w:t>
      </w:r>
      <w:r>
        <w:rPr>
          <w:rFonts w:ascii="DFKai-SB" w:eastAsia="DFKai-SB" w:hAnsi="DFKai-SB" w:hint="eastAsia"/>
          <w:sz w:val="28"/>
          <w:szCs w:val="28"/>
        </w:rPr>
        <w:t>，</w:t>
      </w:r>
      <w:r w:rsidRPr="002F1936">
        <w:rPr>
          <w:rFonts w:ascii="DFKai-SB" w:eastAsia="DFKai-SB" w:hAnsi="DFKai-SB" w:hint="eastAsia"/>
          <w:sz w:val="28"/>
          <w:szCs w:val="28"/>
        </w:rPr>
        <w:t>兩者的典型示例在下面給出[38]。</w:t>
      </w:r>
    </w:p>
    <w:p w14:paraId="1D756C22" w14:textId="4E99AE5C" w:rsidR="002F1936" w:rsidRDefault="002F1936" w:rsidP="002F1936">
      <w:pPr>
        <w:rPr>
          <w:rFonts w:ascii="DFKai-SB" w:eastAsia="DFKai-SB" w:hAnsi="DFKai-SB"/>
          <w:sz w:val="28"/>
          <w:szCs w:val="28"/>
        </w:rPr>
      </w:pPr>
      <w:r w:rsidRPr="002F1936">
        <w:rPr>
          <w:rFonts w:ascii="DFKai-SB" w:eastAsia="DFKai-SB" w:hAnsi="DFKai-SB" w:hint="eastAsia"/>
          <w:sz w:val="28"/>
          <w:szCs w:val="28"/>
        </w:rPr>
        <w:t>測試選擇標準：</w:t>
      </w:r>
    </w:p>
    <w:p w14:paraId="381694E2" w14:textId="5B69E3B0" w:rsidR="002F1936" w:rsidRPr="002F1936" w:rsidRDefault="002F1936" w:rsidP="002F1936">
      <w:pPr>
        <w:pStyle w:val="a7"/>
        <w:numPr>
          <w:ilvl w:val="0"/>
          <w:numId w:val="11"/>
        </w:numPr>
        <w:rPr>
          <w:rFonts w:ascii="DFKai-SB" w:eastAsia="DFKai-SB" w:hAnsi="DFKai-SB" w:hint="eastAsia"/>
          <w:sz w:val="28"/>
          <w:szCs w:val="28"/>
        </w:rPr>
      </w:pPr>
      <w:r w:rsidRPr="002F1936">
        <w:rPr>
          <w:rFonts w:ascii="DFKai-SB" w:eastAsia="DFKai-SB" w:hAnsi="DFKai-SB" w:hint="eastAsia"/>
          <w:sz w:val="28"/>
          <w:szCs w:val="28"/>
        </w:rPr>
        <w:t>結構模型覆蓋標準-這些利用模型的結構來選擇測試用例。他們根據從控制流到代碼的思想處理整個模型的控制流。</w:t>
      </w:r>
    </w:p>
    <w:p w14:paraId="555A768B" w14:textId="0850AC22" w:rsidR="002F1936" w:rsidRPr="002F1936" w:rsidRDefault="002F1936" w:rsidP="002F1936">
      <w:pPr>
        <w:pStyle w:val="a7"/>
        <w:numPr>
          <w:ilvl w:val="0"/>
          <w:numId w:val="11"/>
        </w:numPr>
        <w:rPr>
          <w:rFonts w:ascii="DFKai-SB" w:eastAsia="DFKai-SB" w:hAnsi="DFKai-SB" w:hint="eastAsia"/>
          <w:sz w:val="28"/>
          <w:szCs w:val="28"/>
        </w:rPr>
      </w:pPr>
      <w:r w:rsidRPr="002F1936">
        <w:rPr>
          <w:rFonts w:ascii="DFKai-SB" w:eastAsia="DFKai-SB" w:hAnsi="DFKai-SB" w:hint="eastAsia"/>
          <w:sz w:val="28"/>
          <w:szCs w:val="28"/>
        </w:rPr>
        <w:t>數據覆蓋標準—想法是將數據范圍分為等效類，並從每類中選擇一位代表。通常通過邊界值分析來補充這種劃分，在邊界分析中，還額外選擇了由約束條件確定的數據範圍或邊界的臨界極限。</w:t>
      </w:r>
    </w:p>
    <w:p w14:paraId="0A82A78A" w14:textId="19E85BFC" w:rsidR="002F1936" w:rsidRPr="002F1936" w:rsidRDefault="002F1936" w:rsidP="002F1936">
      <w:pPr>
        <w:pStyle w:val="a7"/>
        <w:numPr>
          <w:ilvl w:val="0"/>
          <w:numId w:val="11"/>
        </w:numPr>
        <w:rPr>
          <w:rFonts w:ascii="DFKai-SB" w:eastAsia="DFKai-SB" w:hAnsi="DFKai-SB" w:hint="eastAsia"/>
          <w:sz w:val="28"/>
          <w:szCs w:val="28"/>
        </w:rPr>
      </w:pPr>
      <w:r w:rsidRPr="002F1936">
        <w:rPr>
          <w:rFonts w:ascii="DFKai-SB" w:eastAsia="DFKai-SB" w:hAnsi="DFKai-SB" w:hint="eastAsia"/>
          <w:sz w:val="28"/>
          <w:szCs w:val="28"/>
        </w:rPr>
        <w:t>需求覆蓋標準-旨在覆蓋所有受測非正式系統（SuT）需求。 SuT需求對系統或測試模型/代碼的可追溯性可以支持該標準的實現。幾乎所有測試方法都將其作為目標。</w:t>
      </w:r>
    </w:p>
    <w:p w14:paraId="516201F8" w14:textId="021D9EE7" w:rsidR="002F1936" w:rsidRPr="002F1936" w:rsidRDefault="002F1936" w:rsidP="002F1936">
      <w:pPr>
        <w:pStyle w:val="a7"/>
        <w:numPr>
          <w:ilvl w:val="0"/>
          <w:numId w:val="11"/>
        </w:numPr>
        <w:rPr>
          <w:rFonts w:ascii="DFKai-SB" w:eastAsia="DFKai-SB" w:hAnsi="DFKai-SB" w:hint="eastAsia"/>
          <w:sz w:val="28"/>
          <w:szCs w:val="28"/>
        </w:rPr>
      </w:pPr>
      <w:r w:rsidRPr="002F1936">
        <w:rPr>
          <w:rFonts w:ascii="DFKai-SB" w:eastAsia="DFKai-SB" w:hAnsi="DFKai-SB" w:hint="eastAsia"/>
          <w:sz w:val="28"/>
          <w:szCs w:val="28"/>
        </w:rPr>
        <w:t>測試用例規範-當測試工程師以某種正式符號定義測試用例規範時，這些規範可用於確定將生成哪些測試。明確決定應涵蓋哪組測試目標。</w:t>
      </w:r>
    </w:p>
    <w:p w14:paraId="37F260B5" w14:textId="5769ADAA" w:rsidR="002F1936" w:rsidRPr="002F1936" w:rsidRDefault="002F1936" w:rsidP="002F1936">
      <w:pPr>
        <w:pStyle w:val="a7"/>
        <w:numPr>
          <w:ilvl w:val="0"/>
          <w:numId w:val="11"/>
        </w:numPr>
        <w:rPr>
          <w:rFonts w:ascii="DFKai-SB" w:eastAsia="DFKai-SB" w:hAnsi="DFKai-SB" w:hint="eastAsia"/>
          <w:sz w:val="28"/>
          <w:szCs w:val="28"/>
        </w:rPr>
      </w:pPr>
      <w:r w:rsidRPr="002F1936">
        <w:rPr>
          <w:rFonts w:ascii="DFKai-SB" w:eastAsia="DFKai-SB" w:hAnsi="DFKai-SB" w:hint="eastAsia"/>
          <w:sz w:val="28"/>
          <w:szCs w:val="28"/>
        </w:rPr>
        <w:t>隨機和隨機準則—它們大多數適用於環境模型，因為環境決定了SuT的使用模式</w:t>
      </w:r>
      <w:r>
        <w:rPr>
          <w:rFonts w:ascii="DFKai-SB" w:eastAsia="DFKai-SB" w:hAnsi="DFKai-SB" w:hint="eastAsia"/>
          <w:sz w:val="28"/>
          <w:szCs w:val="28"/>
        </w:rPr>
        <w:t>，</w:t>
      </w:r>
      <w:r w:rsidRPr="002F1936">
        <w:rPr>
          <w:rFonts w:ascii="DFKai-SB" w:eastAsia="DFKai-SB" w:hAnsi="DFKai-SB" w:hint="eastAsia"/>
          <w:sz w:val="28"/>
          <w:szCs w:val="28"/>
        </w:rPr>
        <w:t>一種典型的方法是使用馬爾可夫鏈來指定預期的SuT使用情況配置文件</w:t>
      </w:r>
      <w:r>
        <w:rPr>
          <w:rFonts w:ascii="DFKai-SB" w:eastAsia="DFKai-SB" w:hAnsi="DFKai-SB" w:hint="eastAsia"/>
          <w:sz w:val="28"/>
          <w:szCs w:val="28"/>
        </w:rPr>
        <w:t>，</w:t>
      </w:r>
      <w:r w:rsidRPr="002F1936">
        <w:rPr>
          <w:rFonts w:ascii="DFKai-SB" w:eastAsia="DFKai-SB" w:hAnsi="DFKai-SB" w:hint="eastAsia"/>
          <w:sz w:val="28"/>
          <w:szCs w:val="28"/>
        </w:rPr>
        <w:t>另一個示例是除了SUT的行為模型之外還使用統計使用模型。</w:t>
      </w:r>
    </w:p>
    <w:p w14:paraId="78C2CE0E" w14:textId="0C38428C" w:rsidR="002F1936" w:rsidRDefault="002F1936" w:rsidP="002F1936">
      <w:pPr>
        <w:pStyle w:val="a7"/>
        <w:numPr>
          <w:ilvl w:val="0"/>
          <w:numId w:val="11"/>
        </w:numPr>
        <w:rPr>
          <w:rFonts w:ascii="DFKai-SB" w:eastAsia="DFKai-SB" w:hAnsi="DFKai-SB"/>
          <w:sz w:val="28"/>
          <w:szCs w:val="28"/>
        </w:rPr>
      </w:pPr>
      <w:r w:rsidRPr="002F1936">
        <w:rPr>
          <w:rFonts w:ascii="DFKai-SB" w:eastAsia="DFKai-SB" w:hAnsi="DFKai-SB" w:hint="eastAsia"/>
          <w:sz w:val="28"/>
          <w:szCs w:val="28"/>
        </w:rPr>
        <w:t>基於故障的標準-這些標準依賴於通常會以故障模型形式設計的典型故障的知識。</w:t>
      </w:r>
    </w:p>
    <w:p w14:paraId="4F036E89" w14:textId="77777777" w:rsidR="002F1936" w:rsidRPr="002F1936" w:rsidRDefault="002F1936" w:rsidP="002F1936">
      <w:pPr>
        <w:rPr>
          <w:rFonts w:ascii="DFKai-SB" w:eastAsia="DFKai-SB" w:hAnsi="DFKai-SB" w:hint="eastAsia"/>
          <w:sz w:val="28"/>
          <w:szCs w:val="28"/>
        </w:rPr>
      </w:pPr>
      <w:r w:rsidRPr="002F1936">
        <w:rPr>
          <w:rFonts w:ascii="DFKai-SB" w:eastAsia="DFKai-SB" w:hAnsi="DFKai-SB" w:hint="eastAsia"/>
          <w:sz w:val="28"/>
          <w:szCs w:val="28"/>
        </w:rPr>
        <w:t>測試生成技術：</w:t>
      </w:r>
    </w:p>
    <w:p w14:paraId="51B45D3A" w14:textId="4A355ED1" w:rsidR="002F1936" w:rsidRPr="002F1936" w:rsidRDefault="002F1936" w:rsidP="002F1936">
      <w:pPr>
        <w:pStyle w:val="a7"/>
        <w:numPr>
          <w:ilvl w:val="0"/>
          <w:numId w:val="12"/>
        </w:numPr>
        <w:rPr>
          <w:rFonts w:ascii="DFKai-SB" w:eastAsia="DFKai-SB" w:hAnsi="DFKai-SB" w:hint="eastAsia"/>
          <w:sz w:val="28"/>
          <w:szCs w:val="28"/>
        </w:rPr>
      </w:pPr>
      <w:r w:rsidRPr="002F1936">
        <w:rPr>
          <w:rFonts w:ascii="DFKai-SB" w:eastAsia="DFKai-SB" w:hAnsi="DFKai-SB" w:hint="eastAsia"/>
          <w:sz w:val="28"/>
          <w:szCs w:val="28"/>
        </w:rPr>
        <w:t>隨機生成-通過採樣系統的輸入空間來完成測試的隨機生成。</w:t>
      </w:r>
    </w:p>
    <w:p w14:paraId="0F6963A6" w14:textId="2E144DFA" w:rsidR="002F1936" w:rsidRPr="002F1936" w:rsidRDefault="002F1936" w:rsidP="002F1936">
      <w:pPr>
        <w:pStyle w:val="a7"/>
        <w:numPr>
          <w:ilvl w:val="0"/>
          <w:numId w:val="12"/>
        </w:numPr>
        <w:rPr>
          <w:rFonts w:ascii="DFKai-SB" w:eastAsia="DFKai-SB" w:hAnsi="DFKai-SB" w:hint="eastAsia"/>
          <w:sz w:val="28"/>
          <w:szCs w:val="28"/>
        </w:rPr>
      </w:pPr>
      <w:r w:rsidRPr="002F1936">
        <w:rPr>
          <w:rFonts w:ascii="DFKai-SB" w:eastAsia="DFKai-SB" w:hAnsi="DFKai-SB" w:hint="eastAsia"/>
          <w:sz w:val="28"/>
          <w:szCs w:val="28"/>
        </w:rPr>
        <w:t>圖形搜索算法-專用圖形搜索算法包括節點或弧覆蓋算法，例如中文Postman算法2，該算法至少覆蓋每個弧一次。</w:t>
      </w:r>
    </w:p>
    <w:p w14:paraId="59208828" w14:textId="5C0048FC" w:rsidR="002F1936" w:rsidRPr="002F1936" w:rsidRDefault="002F1936" w:rsidP="002F1936">
      <w:pPr>
        <w:pStyle w:val="a7"/>
        <w:numPr>
          <w:ilvl w:val="0"/>
          <w:numId w:val="12"/>
        </w:numPr>
        <w:rPr>
          <w:rFonts w:ascii="DFKai-SB" w:eastAsia="DFKai-SB" w:hAnsi="DFKai-SB" w:hint="eastAsia"/>
          <w:sz w:val="28"/>
          <w:szCs w:val="28"/>
        </w:rPr>
      </w:pPr>
      <w:r w:rsidRPr="002F1936">
        <w:rPr>
          <w:rFonts w:ascii="DFKai-SB" w:eastAsia="DFKai-SB" w:hAnsi="DFKai-SB" w:hint="eastAsia"/>
          <w:sz w:val="28"/>
          <w:szCs w:val="28"/>
        </w:rPr>
        <w:t>模型檢查-模型檢查是一種用於驗證或偽造系統屬性的技術，但可用於基於給定的反例來生成測試用例。</w:t>
      </w:r>
    </w:p>
    <w:p w14:paraId="501450DB" w14:textId="11FCCB3C" w:rsidR="002F1936" w:rsidRPr="002F1936" w:rsidRDefault="002F1936" w:rsidP="002F1936">
      <w:pPr>
        <w:pStyle w:val="a7"/>
        <w:numPr>
          <w:ilvl w:val="0"/>
          <w:numId w:val="12"/>
        </w:numPr>
        <w:rPr>
          <w:rFonts w:ascii="DFKai-SB" w:eastAsia="DFKai-SB" w:hAnsi="DFKai-SB"/>
          <w:sz w:val="28"/>
          <w:szCs w:val="28"/>
        </w:rPr>
      </w:pPr>
      <w:r w:rsidRPr="002F1936">
        <w:rPr>
          <w:rFonts w:ascii="DFKai-SB" w:eastAsia="DFKai-SB" w:hAnsi="DFKai-SB" w:hint="eastAsia"/>
          <w:sz w:val="28"/>
          <w:szCs w:val="28"/>
        </w:rPr>
        <w:t>符號執行</w:t>
      </w:r>
      <w:r w:rsidRPr="002F1936">
        <w:rPr>
          <w:rFonts w:ascii="DFKai-SB" w:eastAsia="DFKai-SB" w:hAnsi="DFKai-SB"/>
          <w:sz w:val="28"/>
          <w:szCs w:val="28"/>
        </w:rPr>
        <w:t>-</w:t>
      </w:r>
      <w:r w:rsidRPr="002F1936">
        <w:rPr>
          <w:rFonts w:ascii="DFKai-SB" w:eastAsia="DFKai-SB" w:hAnsi="DFKai-SB" w:hint="eastAsia"/>
          <w:sz w:val="28"/>
          <w:szCs w:val="28"/>
        </w:rPr>
        <w:t>符號執行的想法是運行一個不具有單個輸入值而是具有一組輸入值的可執行模型。這些表示為約束。通過這種做法，將生成符號跟踪。通過使用具體值實例化這些跡線，可以得出測試用例。</w:t>
      </w:r>
    </w:p>
    <w:p w14:paraId="366EB1BC" w14:textId="2A0D6E8D" w:rsidR="002F1936" w:rsidRPr="002F1936" w:rsidRDefault="002F1936" w:rsidP="002F1936">
      <w:pPr>
        <w:pStyle w:val="a7"/>
        <w:numPr>
          <w:ilvl w:val="0"/>
          <w:numId w:val="12"/>
        </w:numPr>
        <w:rPr>
          <w:rFonts w:ascii="DFKai-SB" w:eastAsia="DFKai-SB" w:hAnsi="DFKai-SB" w:hint="eastAsia"/>
          <w:sz w:val="28"/>
          <w:szCs w:val="28"/>
        </w:rPr>
      </w:pPr>
      <w:r w:rsidRPr="002F1936">
        <w:rPr>
          <w:rFonts w:ascii="DFKai-SB" w:eastAsia="DFKai-SB" w:hAnsi="DFKai-SB" w:hint="eastAsia"/>
          <w:sz w:val="28"/>
          <w:szCs w:val="28"/>
        </w:rPr>
        <w:lastRenderedPageBreak/>
        <w:t>定理證明-通常使用定理證明來檢查直接出現在模型中的公式的可滿足性。在這裡，它使用數學過程來搜索模型的可能執行路徑，從而找到測試用例和反例。</w:t>
      </w:r>
    </w:p>
    <w:p w14:paraId="655D9959" w14:textId="18D6A17D" w:rsidR="002F1936" w:rsidRDefault="002F1936" w:rsidP="002F1936">
      <w:pPr>
        <w:pStyle w:val="a7"/>
        <w:numPr>
          <w:ilvl w:val="0"/>
          <w:numId w:val="12"/>
        </w:numPr>
        <w:rPr>
          <w:rFonts w:ascii="DFKai-SB" w:eastAsia="DFKai-SB" w:hAnsi="DFKai-SB"/>
          <w:sz w:val="28"/>
          <w:szCs w:val="28"/>
        </w:rPr>
      </w:pPr>
      <w:r w:rsidRPr="002F1936">
        <w:rPr>
          <w:rFonts w:ascii="DFKai-SB" w:eastAsia="DFKai-SB" w:hAnsi="DFKai-SB" w:hint="eastAsia"/>
          <w:sz w:val="28"/>
          <w:szCs w:val="28"/>
        </w:rPr>
        <w:t>在線/離線生成技術-通過在線測試生成，算法可以在測試執行期間對SuT的實際輸出做出反應</w:t>
      </w:r>
      <w:r w:rsidR="00C53EA3">
        <w:rPr>
          <w:rFonts w:ascii="DFKai-SB" w:eastAsia="DFKai-SB" w:hAnsi="DFKai-SB" w:hint="eastAsia"/>
          <w:sz w:val="28"/>
          <w:szCs w:val="28"/>
        </w:rPr>
        <w:t>，</w:t>
      </w:r>
      <w:r w:rsidRPr="002F1936">
        <w:rPr>
          <w:rFonts w:ascii="DFKai-SB" w:eastAsia="DFKai-SB" w:hAnsi="DFKai-SB" w:hint="eastAsia"/>
          <w:sz w:val="28"/>
          <w:szCs w:val="28"/>
        </w:rPr>
        <w:t>這個想法也用於實施反應性測試脫機測試意味著測試用例在運行之前就已生成</w:t>
      </w:r>
      <w:r w:rsidR="00C53EA3">
        <w:rPr>
          <w:rFonts w:ascii="DFKai-SB" w:eastAsia="DFKai-SB" w:hAnsi="DFKai-SB" w:hint="eastAsia"/>
          <w:sz w:val="28"/>
          <w:szCs w:val="28"/>
        </w:rPr>
        <w:t>，</w:t>
      </w:r>
      <w:r w:rsidRPr="002F1936">
        <w:rPr>
          <w:rFonts w:ascii="DFKai-SB" w:eastAsia="DFKai-SB" w:hAnsi="DFKai-SB" w:hint="eastAsia"/>
          <w:sz w:val="28"/>
          <w:szCs w:val="28"/>
        </w:rPr>
        <w:t>一組測試用例僅生成一次並且可以執行多次。</w:t>
      </w:r>
    </w:p>
    <w:p w14:paraId="7CFDF88C" w14:textId="7585C0D0" w:rsidR="00D13A05" w:rsidRDefault="00D13A05" w:rsidP="00D13A05">
      <w:pPr>
        <w:ind w:left="360"/>
        <w:rPr>
          <w:rFonts w:ascii="DFKai-SB" w:eastAsia="DFKai-SB" w:hAnsi="DFKai-SB"/>
          <w:sz w:val="28"/>
          <w:szCs w:val="28"/>
        </w:rPr>
      </w:pPr>
      <w:r w:rsidRPr="00D13A05">
        <w:rPr>
          <w:rFonts w:ascii="DFKai-SB" w:eastAsia="DFKai-SB" w:hAnsi="DFKai-SB" w:hint="eastAsia"/>
          <w:sz w:val="28"/>
          <w:szCs w:val="28"/>
        </w:rPr>
        <w:t>最合適的測試生成技術通常取決於要處理的源模型的類型</w:t>
      </w:r>
      <w:r>
        <w:rPr>
          <w:rFonts w:ascii="DFKai-SB" w:eastAsia="DFKai-SB" w:hAnsi="DFKai-SB" w:hint="eastAsia"/>
          <w:sz w:val="28"/>
          <w:szCs w:val="28"/>
        </w:rPr>
        <w:t>，</w:t>
      </w:r>
      <w:r w:rsidRPr="00D13A05">
        <w:rPr>
          <w:rFonts w:ascii="DFKai-SB" w:eastAsia="DFKai-SB" w:hAnsi="DFKai-SB" w:hint="eastAsia"/>
          <w:sz w:val="28"/>
          <w:szCs w:val="28"/>
        </w:rPr>
        <w:t>一些方法是根據測試模型創建測試用例的而另一些方法則將設計模型作為輸入，如圖3.4所示兩者都可以是行為模型，但第一種描述了測試人員對SuT進行測試的方式（即他給出了哪些刺激以及他進行了驗證），而後者則描述了SuT的工作方式</w:t>
      </w:r>
      <w:r>
        <w:rPr>
          <w:rFonts w:ascii="DFKai-SB" w:eastAsia="DFKai-SB" w:hAnsi="DFKai-SB" w:hint="eastAsia"/>
          <w:sz w:val="28"/>
          <w:szCs w:val="28"/>
        </w:rPr>
        <w:t>，</w:t>
      </w:r>
      <w:r w:rsidRPr="00D13A05">
        <w:rPr>
          <w:rFonts w:ascii="DFKai-SB" w:eastAsia="DFKai-SB" w:hAnsi="DFKai-SB" w:hint="eastAsia"/>
          <w:sz w:val="28"/>
          <w:szCs w:val="28"/>
        </w:rPr>
        <w:t>因此觀點（測試者與實施者）以及目標（驗證與解決方案）不同。</w:t>
      </w:r>
    </w:p>
    <w:p w14:paraId="2742DA75" w14:textId="77777777" w:rsidR="008F42D7" w:rsidRDefault="008F42D7" w:rsidP="00D13A05">
      <w:pPr>
        <w:ind w:left="360"/>
        <w:rPr>
          <w:rFonts w:ascii="DFKai-SB" w:eastAsia="DFKai-SB" w:hAnsi="DFKai-SB" w:hint="eastAsia"/>
          <w:sz w:val="28"/>
          <w:szCs w:val="28"/>
        </w:rPr>
      </w:pPr>
    </w:p>
    <w:p w14:paraId="49050A3D" w14:textId="77777777" w:rsidR="00D13A05" w:rsidRPr="00D13A05" w:rsidRDefault="00D13A05" w:rsidP="00D13A05">
      <w:pPr>
        <w:ind w:left="360"/>
        <w:rPr>
          <w:rFonts w:ascii="DFKai-SB" w:eastAsia="DFKai-SB" w:hAnsi="DFKai-SB" w:hint="eastAsia"/>
          <w:sz w:val="28"/>
          <w:szCs w:val="28"/>
        </w:rPr>
      </w:pPr>
      <w:r w:rsidRPr="00D13A05">
        <w:rPr>
          <w:rFonts w:ascii="DFKai-SB" w:eastAsia="DFKai-SB" w:hAnsi="DFKai-SB" w:hint="eastAsia"/>
          <w:sz w:val="28"/>
          <w:szCs w:val="28"/>
        </w:rPr>
        <w:t>3.4運營中的挑戰</w:t>
      </w:r>
    </w:p>
    <w:p w14:paraId="61669728" w14:textId="77777777" w:rsidR="00D13A05" w:rsidRPr="00D13A05" w:rsidRDefault="00D13A05" w:rsidP="00D13A05">
      <w:pPr>
        <w:ind w:left="360"/>
        <w:rPr>
          <w:rFonts w:ascii="DFKai-SB" w:eastAsia="DFKai-SB" w:hAnsi="DFKai-SB"/>
          <w:sz w:val="28"/>
          <w:szCs w:val="28"/>
        </w:rPr>
      </w:pPr>
    </w:p>
    <w:p w14:paraId="37C1C0EF" w14:textId="77777777" w:rsidR="00D13A05" w:rsidRPr="00D13A05" w:rsidRDefault="00D13A05" w:rsidP="00D13A05">
      <w:pPr>
        <w:ind w:left="360"/>
        <w:rPr>
          <w:rFonts w:ascii="DFKai-SB" w:eastAsia="DFKai-SB" w:hAnsi="DFKai-SB" w:hint="eastAsia"/>
          <w:sz w:val="28"/>
          <w:szCs w:val="28"/>
        </w:rPr>
      </w:pPr>
      <w:r w:rsidRPr="00D13A05">
        <w:rPr>
          <w:rFonts w:ascii="DFKai-SB" w:eastAsia="DFKai-SB" w:hAnsi="DFKai-SB" w:hint="eastAsia"/>
          <w:sz w:val="28"/>
          <w:szCs w:val="28"/>
        </w:rPr>
        <w:t>3.4.1使用設計模型改善維護的能力</w:t>
      </w:r>
    </w:p>
    <w:p w14:paraId="6159A928" w14:textId="52E1316E" w:rsidR="00D13A05" w:rsidRPr="00D13A05" w:rsidRDefault="00D13A05" w:rsidP="008F42D7">
      <w:pPr>
        <w:ind w:left="360"/>
        <w:rPr>
          <w:rFonts w:ascii="DFKai-SB" w:eastAsia="DFKai-SB" w:hAnsi="DFKai-SB" w:hint="eastAsia"/>
          <w:sz w:val="28"/>
          <w:szCs w:val="28"/>
        </w:rPr>
      </w:pPr>
      <w:r w:rsidRPr="00D13A05">
        <w:rPr>
          <w:rFonts w:ascii="DFKai-SB" w:eastAsia="DFKai-SB" w:hAnsi="DFKai-SB" w:hint="eastAsia"/>
          <w:sz w:val="28"/>
          <w:szCs w:val="28"/>
        </w:rPr>
        <w:t>當前在航空航天系統的維護中很少重複使用設計模型。但是有關係統行為的知識可用於改善診斷預後和維護計劃</w:t>
      </w:r>
      <w:r w:rsidR="008F42D7">
        <w:rPr>
          <w:rFonts w:ascii="DFKai-SB" w:eastAsia="DFKai-SB" w:hAnsi="DFKai-SB" w:hint="eastAsia"/>
          <w:sz w:val="28"/>
          <w:szCs w:val="28"/>
        </w:rPr>
        <w:t>，</w:t>
      </w:r>
      <w:r w:rsidRPr="00D13A05">
        <w:rPr>
          <w:rFonts w:ascii="DFKai-SB" w:eastAsia="DFKai-SB" w:hAnsi="DFKai-SB" w:hint="eastAsia"/>
          <w:sz w:val="28"/>
          <w:szCs w:val="28"/>
        </w:rPr>
        <w:t>在診斷中行為模型可用於將對系統的觀察結果與某些故障模式或組件的某些退化相關聯。由於可以檢測到系統故障的根本原因而無需檢查所有部件，因此這允許以更準確和更快的方式估計組件的當前狀態（例如，過濾器堵塞）和維護操作的性能。</w:t>
      </w:r>
    </w:p>
    <w:p w14:paraId="47BB3E0B" w14:textId="77777777" w:rsidR="00D13A05" w:rsidRPr="00D13A05" w:rsidRDefault="00D13A05" w:rsidP="00D13A05">
      <w:pPr>
        <w:ind w:left="360"/>
        <w:rPr>
          <w:rFonts w:ascii="DFKai-SB" w:eastAsia="DFKai-SB" w:hAnsi="DFKai-SB"/>
          <w:sz w:val="28"/>
          <w:szCs w:val="28"/>
        </w:rPr>
      </w:pPr>
    </w:p>
    <w:p w14:paraId="6981987A" w14:textId="54819C17" w:rsidR="00D13A05" w:rsidRPr="00D13A05" w:rsidRDefault="00D13A05" w:rsidP="004B222E">
      <w:pPr>
        <w:ind w:left="360"/>
        <w:rPr>
          <w:rFonts w:ascii="DFKai-SB" w:eastAsia="DFKai-SB" w:hAnsi="DFKai-SB" w:hint="eastAsia"/>
          <w:sz w:val="28"/>
          <w:szCs w:val="28"/>
        </w:rPr>
      </w:pPr>
      <w:r w:rsidRPr="00D13A05">
        <w:rPr>
          <w:rFonts w:ascii="DFKai-SB" w:eastAsia="DFKai-SB" w:hAnsi="DFKai-SB" w:hint="eastAsia"/>
          <w:sz w:val="28"/>
          <w:szCs w:val="28"/>
        </w:rPr>
        <w:t>同樣預測活動會嘗試預測系統的未來狀態以便預測故障併計劃預防性維護任務。例如，通過分析傳感器傳來的數據來估算系統的剩餘使用壽命，就可以規劃特定的維護任務（例如，重新加註儲罐）預測所需的資源（備件）並相應地調整操作。</w:t>
      </w:r>
    </w:p>
    <w:p w14:paraId="06FF8B31" w14:textId="300E6205" w:rsidR="00D13A05" w:rsidRDefault="00D13A05" w:rsidP="0000753F">
      <w:pPr>
        <w:ind w:left="360"/>
        <w:rPr>
          <w:rFonts w:ascii="DFKai-SB" w:eastAsia="DFKai-SB" w:hAnsi="DFKai-SB"/>
          <w:sz w:val="28"/>
          <w:szCs w:val="28"/>
        </w:rPr>
      </w:pPr>
      <w:r w:rsidRPr="00D13A05">
        <w:rPr>
          <w:rFonts w:ascii="DFKai-SB" w:eastAsia="DFKai-SB" w:hAnsi="DFKai-SB" w:hint="eastAsia"/>
          <w:sz w:val="28"/>
          <w:szCs w:val="28"/>
        </w:rPr>
        <w:t>從技術上講使用模型進行診斷/預後通常需要狀態估計技術（例如線性回歸</w:t>
      </w:r>
      <w:r w:rsidR="004B222E">
        <w:rPr>
          <w:rFonts w:ascii="DFKai-SB" w:eastAsia="DFKai-SB" w:hAnsi="DFKai-SB" w:hint="eastAsia"/>
          <w:sz w:val="28"/>
          <w:szCs w:val="28"/>
        </w:rPr>
        <w:t>、</w:t>
      </w:r>
      <w:r w:rsidRPr="00D13A05">
        <w:rPr>
          <w:rFonts w:ascii="DFKai-SB" w:eastAsia="DFKai-SB" w:hAnsi="DFKai-SB" w:hint="eastAsia"/>
          <w:sz w:val="28"/>
          <w:szCs w:val="28"/>
        </w:rPr>
        <w:t>卡爾曼濾波器）這些技術允許通過播放模型的某些參數（故障</w:t>
      </w:r>
      <w:r w:rsidR="0000753F">
        <w:rPr>
          <w:rFonts w:ascii="DFKai-SB" w:eastAsia="DFKai-SB" w:hAnsi="DFKai-SB" w:hint="eastAsia"/>
          <w:sz w:val="28"/>
          <w:szCs w:val="28"/>
        </w:rPr>
        <w:t>、</w:t>
      </w:r>
      <w:r w:rsidRPr="00D13A05">
        <w:rPr>
          <w:rFonts w:ascii="DFKai-SB" w:eastAsia="DFKai-SB" w:hAnsi="DFKai-SB" w:hint="eastAsia"/>
          <w:sz w:val="28"/>
          <w:szCs w:val="28"/>
        </w:rPr>
        <w:t>降</w:t>
      </w:r>
      <w:r w:rsidRPr="00D13A05">
        <w:rPr>
          <w:rFonts w:ascii="DFKai-SB" w:eastAsia="DFKai-SB" w:hAnsi="DFKai-SB" w:hint="eastAsia"/>
          <w:sz w:val="28"/>
          <w:szCs w:val="28"/>
        </w:rPr>
        <w:lastRenderedPageBreak/>
        <w:t>級）來最小化實際系統和模型上的觀測值之間的誤差</w:t>
      </w:r>
      <w:r w:rsidR="0000753F">
        <w:rPr>
          <w:rFonts w:ascii="DFKai-SB" w:eastAsia="DFKai-SB" w:hAnsi="DFKai-SB" w:hint="eastAsia"/>
          <w:sz w:val="28"/>
          <w:szCs w:val="28"/>
        </w:rPr>
        <w:t>，</w:t>
      </w:r>
      <w:r w:rsidRPr="00D13A05">
        <w:rPr>
          <w:rFonts w:ascii="DFKai-SB" w:eastAsia="DFKai-SB" w:hAnsi="DFKai-SB" w:hint="eastAsia"/>
          <w:sz w:val="28"/>
          <w:szCs w:val="28"/>
        </w:rPr>
        <w:t>由於模型的幾種配置可能與觀察到的行為相匹配因此觀察到的變量的定義是有效診斷的主要驅動力</w:t>
      </w:r>
      <w:r w:rsidR="0000753F">
        <w:rPr>
          <w:rFonts w:ascii="DFKai-SB" w:eastAsia="DFKai-SB" w:hAnsi="DFKai-SB" w:hint="eastAsia"/>
          <w:sz w:val="28"/>
          <w:szCs w:val="28"/>
        </w:rPr>
        <w:t>，</w:t>
      </w:r>
      <w:r w:rsidRPr="00D13A05">
        <w:rPr>
          <w:rFonts w:ascii="DFKai-SB" w:eastAsia="DFKai-SB" w:hAnsi="DFKai-SB" w:hint="eastAsia"/>
          <w:sz w:val="28"/>
          <w:szCs w:val="28"/>
        </w:rPr>
        <w:t>實際上由於所需的計算資源並非總是可以嵌入模型</w:t>
      </w:r>
      <w:r w:rsidR="0000753F">
        <w:rPr>
          <w:rFonts w:ascii="DFKai-SB" w:eastAsia="DFKai-SB" w:hAnsi="DFKai-SB" w:hint="eastAsia"/>
          <w:sz w:val="28"/>
          <w:szCs w:val="28"/>
        </w:rPr>
        <w:t>，</w:t>
      </w:r>
      <w:r w:rsidRPr="00D13A05">
        <w:rPr>
          <w:rFonts w:ascii="DFKai-SB" w:eastAsia="DFKai-SB" w:hAnsi="DFKai-SB" w:hint="eastAsia"/>
          <w:sz w:val="28"/>
          <w:szCs w:val="28"/>
        </w:rPr>
        <w:t>但是可以根據透射遙測（離線PHM）在地面上完成診斷/預後任務。</w:t>
      </w:r>
    </w:p>
    <w:p w14:paraId="32D3286B" w14:textId="77777777" w:rsidR="00E133DB" w:rsidRDefault="00E133DB" w:rsidP="0000753F">
      <w:pPr>
        <w:ind w:left="360"/>
        <w:rPr>
          <w:rFonts w:ascii="DFKai-SB" w:eastAsia="DFKai-SB" w:hAnsi="DFKai-SB" w:hint="eastAsia"/>
          <w:sz w:val="28"/>
          <w:szCs w:val="28"/>
        </w:rPr>
      </w:pPr>
    </w:p>
    <w:p w14:paraId="4BF8A1C4" w14:textId="77777777" w:rsidR="00E133DB" w:rsidRPr="00E133DB" w:rsidRDefault="00E133DB" w:rsidP="00E133DB">
      <w:pPr>
        <w:ind w:left="360"/>
        <w:rPr>
          <w:rFonts w:ascii="DFKai-SB" w:eastAsia="DFKai-SB" w:hAnsi="DFKai-SB" w:hint="eastAsia"/>
          <w:sz w:val="28"/>
          <w:szCs w:val="28"/>
        </w:rPr>
      </w:pPr>
      <w:r w:rsidRPr="00E133DB">
        <w:rPr>
          <w:rFonts w:ascii="DFKai-SB" w:eastAsia="DFKai-SB" w:hAnsi="DFKai-SB" w:hint="eastAsia"/>
          <w:sz w:val="28"/>
          <w:szCs w:val="28"/>
        </w:rPr>
        <w:t>3.4.2使用設計模型改善控制能力</w:t>
      </w:r>
    </w:p>
    <w:p w14:paraId="58879DCC" w14:textId="02181BE8" w:rsidR="00E133DB" w:rsidRPr="00E133DB" w:rsidRDefault="00E133DB" w:rsidP="00E133DB">
      <w:pPr>
        <w:ind w:left="360"/>
        <w:rPr>
          <w:rFonts w:ascii="DFKai-SB" w:eastAsia="DFKai-SB" w:hAnsi="DFKai-SB" w:hint="eastAsia"/>
          <w:sz w:val="28"/>
          <w:szCs w:val="28"/>
        </w:rPr>
      </w:pPr>
      <w:r w:rsidRPr="00E133DB">
        <w:rPr>
          <w:rFonts w:ascii="DFKai-SB" w:eastAsia="DFKai-SB" w:hAnsi="DFKai-SB" w:hint="eastAsia"/>
          <w:sz w:val="28"/>
          <w:szCs w:val="28"/>
        </w:rPr>
        <w:t>設計模型用於改善操作的另一種用途是將其用於系統控制</w:t>
      </w:r>
      <w:r>
        <w:rPr>
          <w:rFonts w:ascii="DFKai-SB" w:eastAsia="DFKai-SB" w:hAnsi="DFKai-SB" w:hint="eastAsia"/>
          <w:sz w:val="28"/>
          <w:szCs w:val="28"/>
        </w:rPr>
        <w:t>，</w:t>
      </w:r>
      <w:r w:rsidRPr="00E133DB">
        <w:rPr>
          <w:rFonts w:ascii="DFKai-SB" w:eastAsia="DFKai-SB" w:hAnsi="DFKai-SB" w:hint="eastAsia"/>
          <w:sz w:val="28"/>
          <w:szCs w:val="28"/>
        </w:rPr>
        <w:t>實際上在某些情況下，有必要在系統的控制邏輯中使用行為模型中包含的知識</w:t>
      </w:r>
      <w:r>
        <w:rPr>
          <w:rFonts w:ascii="DFKai-SB" w:eastAsia="DFKai-SB" w:hAnsi="DFKai-SB" w:hint="eastAsia"/>
          <w:sz w:val="28"/>
          <w:szCs w:val="28"/>
        </w:rPr>
        <w:t>，</w:t>
      </w:r>
      <w:r w:rsidRPr="00E133DB">
        <w:rPr>
          <w:rFonts w:ascii="DFKai-SB" w:eastAsia="DFKai-SB" w:hAnsi="DFKai-SB" w:hint="eastAsia"/>
          <w:sz w:val="28"/>
          <w:szCs w:val="28"/>
        </w:rPr>
        <w:t>這稱為模型預測控制（MPC</w:t>
      </w:r>
      <w:r>
        <w:rPr>
          <w:rFonts w:ascii="DFKai-SB" w:eastAsia="DFKai-SB" w:hAnsi="DFKai-SB"/>
          <w:sz w:val="28"/>
          <w:szCs w:val="28"/>
        </w:rPr>
        <w:t>）</w:t>
      </w:r>
      <w:r>
        <w:rPr>
          <w:rFonts w:ascii="DFKai-SB" w:eastAsia="DFKai-SB" w:hAnsi="DFKai-SB" w:hint="eastAsia"/>
          <w:sz w:val="28"/>
          <w:szCs w:val="28"/>
        </w:rPr>
        <w:t>，</w:t>
      </w:r>
      <w:r w:rsidRPr="00E133DB">
        <w:rPr>
          <w:rFonts w:ascii="DFKai-SB" w:eastAsia="DFKai-SB" w:hAnsi="DFKai-SB" w:hint="eastAsia"/>
          <w:sz w:val="28"/>
          <w:szCs w:val="28"/>
        </w:rPr>
        <w:t>如果系統動力學較慢（例如化工廠）或控制系統必須考慮以下因素，則MPC的使用特別適合系統的長期使用情況（例如計劃任務的資源使用情況）</w:t>
      </w:r>
      <w:r>
        <w:rPr>
          <w:rFonts w:ascii="DFKai-SB" w:eastAsia="DFKai-SB" w:hAnsi="DFKai-SB" w:hint="eastAsia"/>
          <w:sz w:val="28"/>
          <w:szCs w:val="28"/>
        </w:rPr>
        <w:t>，</w:t>
      </w:r>
      <w:r w:rsidRPr="00E133DB">
        <w:rPr>
          <w:rFonts w:ascii="DFKai-SB" w:eastAsia="DFKai-SB" w:hAnsi="DFKai-SB" w:hint="eastAsia"/>
          <w:sz w:val="28"/>
          <w:szCs w:val="28"/>
        </w:rPr>
        <w:t>MPC的用法示例是能源管理例如可以在功率控制算法中使用混合動力推進車輛的簡單模型來優化燃油消耗和給定特定任務的電池使用</w:t>
      </w:r>
      <w:r>
        <w:rPr>
          <w:rFonts w:ascii="DFKai-SB" w:eastAsia="DFKai-SB" w:hAnsi="DFKai-SB" w:hint="eastAsia"/>
          <w:sz w:val="28"/>
          <w:szCs w:val="28"/>
        </w:rPr>
        <w:t>，與</w:t>
      </w:r>
      <w:r w:rsidRPr="00E133DB">
        <w:rPr>
          <w:rFonts w:ascii="DFKai-SB" w:eastAsia="DFKai-SB" w:hAnsi="DFKai-SB" w:hint="eastAsia"/>
          <w:sz w:val="28"/>
          <w:szCs w:val="28"/>
        </w:rPr>
        <w:t>經典控制算法相比這可以顯著提高性能</w:t>
      </w:r>
      <w:r>
        <w:rPr>
          <w:rFonts w:ascii="DFKai-SB" w:eastAsia="DFKai-SB" w:hAnsi="DFKai-SB" w:hint="eastAsia"/>
          <w:sz w:val="28"/>
          <w:szCs w:val="28"/>
        </w:rPr>
        <w:t>，</w:t>
      </w:r>
      <w:r w:rsidRPr="00E133DB">
        <w:rPr>
          <w:rFonts w:ascii="DFKai-SB" w:eastAsia="DFKai-SB" w:hAnsi="DFKai-SB" w:hint="eastAsia"/>
          <w:sz w:val="28"/>
          <w:szCs w:val="28"/>
        </w:rPr>
        <w:t>但是這種智能算法的認證仍然是一個挑戰。</w:t>
      </w:r>
    </w:p>
    <w:p w14:paraId="7775A103" w14:textId="71F3354C" w:rsidR="00E133DB" w:rsidRDefault="00E133DB" w:rsidP="00E133DB">
      <w:pPr>
        <w:ind w:left="360"/>
        <w:rPr>
          <w:rFonts w:ascii="DFKai-SB" w:eastAsia="DFKai-SB" w:hAnsi="DFKai-SB"/>
          <w:sz w:val="28"/>
          <w:szCs w:val="28"/>
        </w:rPr>
      </w:pPr>
      <w:r w:rsidRPr="00E133DB">
        <w:rPr>
          <w:rFonts w:ascii="DFKai-SB" w:eastAsia="DFKai-SB" w:hAnsi="DFKai-SB" w:hint="eastAsia"/>
          <w:sz w:val="28"/>
          <w:szCs w:val="28"/>
        </w:rPr>
        <w:t>而且由於嵌入式模型受實時需求的限制，並且由於設計模型通常不是為此類應用程序而設計的因此必須實現模型的簡化</w:t>
      </w:r>
      <w:r>
        <w:rPr>
          <w:rFonts w:ascii="DFKai-SB" w:eastAsia="DFKai-SB" w:hAnsi="DFKai-SB" w:hint="eastAsia"/>
          <w:sz w:val="28"/>
          <w:szCs w:val="28"/>
        </w:rPr>
        <w:t>，</w:t>
      </w:r>
      <w:r w:rsidRPr="00E133DB">
        <w:rPr>
          <w:rFonts w:ascii="DFKai-SB" w:eastAsia="DFKai-SB" w:hAnsi="DFKai-SB" w:hint="eastAsia"/>
          <w:sz w:val="28"/>
          <w:szCs w:val="28"/>
        </w:rPr>
        <w:t>這種簡化過程會在模型的實時性能和表示性之間進行權衡。</w:t>
      </w:r>
    </w:p>
    <w:p w14:paraId="1D858C47" w14:textId="77777777" w:rsidR="00E133DB" w:rsidRPr="00E133DB" w:rsidRDefault="00E133DB" w:rsidP="00E133DB">
      <w:pPr>
        <w:ind w:left="360"/>
        <w:rPr>
          <w:rFonts w:ascii="DFKai-SB" w:eastAsia="DFKai-SB" w:hAnsi="DFKai-SB" w:hint="eastAsia"/>
          <w:sz w:val="28"/>
          <w:szCs w:val="28"/>
        </w:rPr>
      </w:pPr>
      <w:r w:rsidRPr="00E133DB">
        <w:rPr>
          <w:rFonts w:ascii="DFKai-SB" w:eastAsia="DFKai-SB" w:hAnsi="DFKai-SB" w:hint="eastAsia"/>
          <w:sz w:val="28"/>
          <w:szCs w:val="28"/>
        </w:rPr>
        <w:t>3.5結論</w:t>
      </w:r>
    </w:p>
    <w:p w14:paraId="2763349F" w14:textId="77777777" w:rsidR="00E133DB" w:rsidRPr="00E133DB" w:rsidRDefault="00E133DB" w:rsidP="00E133DB">
      <w:pPr>
        <w:ind w:left="360"/>
        <w:rPr>
          <w:rFonts w:ascii="DFKai-SB" w:eastAsia="DFKai-SB" w:hAnsi="DFKai-SB"/>
          <w:sz w:val="28"/>
          <w:szCs w:val="28"/>
        </w:rPr>
      </w:pPr>
    </w:p>
    <w:p w14:paraId="5467C799" w14:textId="19B439C3" w:rsidR="00E133DB" w:rsidRPr="00E133DB" w:rsidRDefault="00E133DB" w:rsidP="00D14355">
      <w:pPr>
        <w:ind w:left="360"/>
        <w:rPr>
          <w:rFonts w:ascii="DFKai-SB" w:eastAsia="DFKai-SB" w:hAnsi="DFKai-SB" w:hint="eastAsia"/>
          <w:sz w:val="28"/>
          <w:szCs w:val="28"/>
        </w:rPr>
      </w:pPr>
      <w:r w:rsidRPr="00E133DB">
        <w:rPr>
          <w:rFonts w:ascii="DFKai-SB" w:eastAsia="DFKai-SB" w:hAnsi="DFKai-SB" w:hint="eastAsia"/>
          <w:sz w:val="28"/>
          <w:szCs w:val="28"/>
        </w:rPr>
        <w:t>從工業角度看機電一體化系統設計中的一些主要挑戰已暴露出來</w:t>
      </w:r>
      <w:r w:rsidR="00D14355">
        <w:rPr>
          <w:rFonts w:ascii="DFKai-SB" w:eastAsia="DFKai-SB" w:hAnsi="DFKai-SB" w:hint="eastAsia"/>
          <w:sz w:val="28"/>
          <w:szCs w:val="28"/>
        </w:rPr>
        <w:t>，</w:t>
      </w:r>
      <w:r w:rsidRPr="00E133DB">
        <w:rPr>
          <w:rFonts w:ascii="DFKai-SB" w:eastAsia="DFKai-SB" w:hAnsi="DFKai-SB" w:hint="eastAsia"/>
          <w:sz w:val="28"/>
          <w:szCs w:val="28"/>
        </w:rPr>
        <w:t>這種發展的主要動力是減少開發成本和時間以及在成本和性能方面改進設計產品</w:t>
      </w:r>
      <w:r w:rsidR="00D14355">
        <w:rPr>
          <w:rFonts w:ascii="DFKai-SB" w:eastAsia="DFKai-SB" w:hAnsi="DFKai-SB" w:hint="eastAsia"/>
          <w:sz w:val="28"/>
          <w:szCs w:val="28"/>
        </w:rPr>
        <w:t>，</w:t>
      </w:r>
      <w:r w:rsidRPr="00E133DB">
        <w:rPr>
          <w:rFonts w:ascii="DFKai-SB" w:eastAsia="DFKai-SB" w:hAnsi="DFKai-SB" w:hint="eastAsia"/>
          <w:sz w:val="28"/>
          <w:szCs w:val="28"/>
        </w:rPr>
        <w:t>可以看出許多挑戰都涉及產品的虛擬化以改善其設計</w:t>
      </w:r>
      <w:r w:rsidR="00D14355">
        <w:rPr>
          <w:rFonts w:ascii="DFKai-SB" w:eastAsia="DFKai-SB" w:hAnsi="DFKai-SB" w:hint="eastAsia"/>
          <w:sz w:val="28"/>
          <w:szCs w:val="28"/>
        </w:rPr>
        <w:t>、</w:t>
      </w:r>
      <w:r w:rsidRPr="00E133DB">
        <w:rPr>
          <w:rFonts w:ascii="DFKai-SB" w:eastAsia="DFKai-SB" w:hAnsi="DFKai-SB" w:hint="eastAsia"/>
          <w:sz w:val="28"/>
          <w:szCs w:val="28"/>
        </w:rPr>
        <w:t>驗證或操作。實際上，虛擬化可以以較低的成本在開發的不同階段提供更大的靈活性。</w:t>
      </w:r>
    </w:p>
    <w:p w14:paraId="2C6111AC" w14:textId="77777777" w:rsidR="00E133DB" w:rsidRPr="00E133DB" w:rsidRDefault="00E133DB" w:rsidP="00E133DB">
      <w:pPr>
        <w:ind w:left="360"/>
        <w:rPr>
          <w:rFonts w:ascii="DFKai-SB" w:eastAsia="DFKai-SB" w:hAnsi="DFKai-SB"/>
          <w:sz w:val="28"/>
          <w:szCs w:val="28"/>
        </w:rPr>
      </w:pPr>
    </w:p>
    <w:p w14:paraId="1A509049" w14:textId="7102C6FD" w:rsidR="00E133DB" w:rsidRPr="00D13A05" w:rsidRDefault="00E133DB" w:rsidP="00D14355">
      <w:pPr>
        <w:ind w:left="360"/>
        <w:rPr>
          <w:rFonts w:ascii="DFKai-SB" w:eastAsia="DFKai-SB" w:hAnsi="DFKai-SB" w:hint="eastAsia"/>
          <w:sz w:val="28"/>
          <w:szCs w:val="28"/>
        </w:rPr>
      </w:pPr>
      <w:r w:rsidRPr="00E133DB">
        <w:rPr>
          <w:rFonts w:ascii="DFKai-SB" w:eastAsia="DFKai-SB" w:hAnsi="DFKai-SB" w:hint="eastAsia"/>
          <w:sz w:val="28"/>
          <w:szCs w:val="28"/>
        </w:rPr>
        <w:t>在設計中組件的多樣性和特定領域</w:t>
      </w:r>
      <w:r w:rsidR="00D14355">
        <w:rPr>
          <w:rFonts w:ascii="DFKai-SB" w:eastAsia="DFKai-SB" w:hAnsi="DFKai-SB" w:hint="eastAsia"/>
          <w:sz w:val="28"/>
          <w:szCs w:val="28"/>
        </w:rPr>
        <w:t>藉由</w:t>
      </w:r>
      <w:r w:rsidRPr="00E133DB">
        <w:rPr>
          <w:rFonts w:ascii="DFKai-SB" w:eastAsia="DFKai-SB" w:hAnsi="DFKai-SB" w:hint="eastAsia"/>
          <w:sz w:val="28"/>
          <w:szCs w:val="28"/>
        </w:rPr>
        <w:t>機電一體化系統需要在設計過程中將FEM和系統級模型無縫集成</w:t>
      </w:r>
      <w:r w:rsidR="00D14355">
        <w:rPr>
          <w:rFonts w:ascii="DFKai-SB" w:eastAsia="DFKai-SB" w:hAnsi="DFKai-SB" w:hint="eastAsia"/>
          <w:sz w:val="28"/>
          <w:szCs w:val="28"/>
        </w:rPr>
        <w:t>，</w:t>
      </w:r>
      <w:r w:rsidRPr="00E133DB">
        <w:rPr>
          <w:rFonts w:ascii="DFKai-SB" w:eastAsia="DFKai-SB" w:hAnsi="DFKai-SB" w:hint="eastAsia"/>
          <w:sz w:val="28"/>
          <w:szCs w:val="28"/>
        </w:rPr>
        <w:t>為此借助基於圖形的MDO方法，未來的工作可以集中在用於機電一體化大小調整活動和模型易於組裝的專用元模型上</w:t>
      </w:r>
      <w:r w:rsidR="00D14355">
        <w:rPr>
          <w:rFonts w:ascii="DFKai-SB" w:eastAsia="DFKai-SB" w:hAnsi="DFKai-SB" w:hint="eastAsia"/>
          <w:sz w:val="28"/>
          <w:szCs w:val="28"/>
        </w:rPr>
        <w:t>，而</w:t>
      </w:r>
      <w:r w:rsidRPr="00E133DB">
        <w:rPr>
          <w:rFonts w:ascii="DFKai-SB" w:eastAsia="DFKai-SB" w:hAnsi="DFKai-SB" w:hint="eastAsia"/>
          <w:sz w:val="28"/>
          <w:szCs w:val="28"/>
        </w:rPr>
        <w:t>在V＆V中未來的工作應集中在機電系統的正式驗證上，因為它將大大降低認證成本。</w:t>
      </w:r>
    </w:p>
    <w:sectPr w:rsidR="00E133DB" w:rsidRPr="00D13A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ECA950" w14:textId="77777777" w:rsidR="00DE69A4" w:rsidRDefault="00DE69A4" w:rsidP="00E534AD">
      <w:pPr>
        <w:spacing w:after="0" w:line="240" w:lineRule="auto"/>
      </w:pPr>
      <w:r>
        <w:separator/>
      </w:r>
    </w:p>
  </w:endnote>
  <w:endnote w:type="continuationSeparator" w:id="0">
    <w:p w14:paraId="0F1F9D30" w14:textId="77777777" w:rsidR="00DE69A4" w:rsidRDefault="00DE69A4" w:rsidP="00E534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FKai-SB">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6BB0A5" w14:textId="77777777" w:rsidR="00DE69A4" w:rsidRDefault="00DE69A4" w:rsidP="00E534AD">
      <w:pPr>
        <w:spacing w:after="0" w:line="240" w:lineRule="auto"/>
      </w:pPr>
      <w:r>
        <w:separator/>
      </w:r>
    </w:p>
  </w:footnote>
  <w:footnote w:type="continuationSeparator" w:id="0">
    <w:p w14:paraId="72135E0E" w14:textId="77777777" w:rsidR="00DE69A4" w:rsidRDefault="00DE69A4" w:rsidP="00E534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B7341"/>
    <w:multiLevelType w:val="hybridMultilevel"/>
    <w:tmpl w:val="A394E6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E5BED"/>
    <w:multiLevelType w:val="hybridMultilevel"/>
    <w:tmpl w:val="A9FA7206"/>
    <w:lvl w:ilvl="0" w:tplc="04090001">
      <w:start w:val="1"/>
      <w:numFmt w:val="bullet"/>
      <w:lvlText w:val=""/>
      <w:lvlJc w:val="left"/>
      <w:pPr>
        <w:ind w:left="720" w:hanging="360"/>
      </w:pPr>
      <w:rPr>
        <w:rFonts w:ascii="Symbol" w:hAnsi="Symbol" w:hint="default"/>
      </w:rPr>
    </w:lvl>
    <w:lvl w:ilvl="1" w:tplc="DCCAD1B0">
      <w:numFmt w:val="bullet"/>
      <w:lvlText w:val="•"/>
      <w:lvlJc w:val="left"/>
      <w:pPr>
        <w:ind w:left="1500" w:hanging="420"/>
      </w:pPr>
      <w:rPr>
        <w:rFonts w:ascii="DFKai-SB" w:eastAsia="DFKai-SB" w:hAnsi="DFKai-SB" w:cstheme="minorBidi"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BE7C5B"/>
    <w:multiLevelType w:val="hybridMultilevel"/>
    <w:tmpl w:val="EDA6BA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663F1D"/>
    <w:multiLevelType w:val="hybridMultilevel"/>
    <w:tmpl w:val="1F960C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44266A"/>
    <w:multiLevelType w:val="hybridMultilevel"/>
    <w:tmpl w:val="F1C261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B45085"/>
    <w:multiLevelType w:val="hybridMultilevel"/>
    <w:tmpl w:val="6720D5A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66083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40ED77D1"/>
    <w:multiLevelType w:val="hybridMultilevel"/>
    <w:tmpl w:val="D5A48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264A25"/>
    <w:multiLevelType w:val="hybridMultilevel"/>
    <w:tmpl w:val="4B28D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64223A"/>
    <w:multiLevelType w:val="hybridMultilevel"/>
    <w:tmpl w:val="9942E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936962"/>
    <w:multiLevelType w:val="hybridMultilevel"/>
    <w:tmpl w:val="500C344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400C21"/>
    <w:multiLevelType w:val="hybridMultilevel"/>
    <w:tmpl w:val="EDF467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8"/>
  </w:num>
  <w:num w:numId="3">
    <w:abstractNumId w:val="7"/>
  </w:num>
  <w:num w:numId="4">
    <w:abstractNumId w:val="6"/>
  </w:num>
  <w:num w:numId="5">
    <w:abstractNumId w:val="9"/>
  </w:num>
  <w:num w:numId="6">
    <w:abstractNumId w:val="3"/>
  </w:num>
  <w:num w:numId="7">
    <w:abstractNumId w:val="0"/>
  </w:num>
  <w:num w:numId="8">
    <w:abstractNumId w:val="5"/>
  </w:num>
  <w:num w:numId="9">
    <w:abstractNumId w:val="11"/>
  </w:num>
  <w:num w:numId="10">
    <w:abstractNumId w:val="4"/>
  </w:num>
  <w:num w:numId="11">
    <w:abstractNumId w:val="1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462"/>
    <w:rsid w:val="0000753F"/>
    <w:rsid w:val="000B5852"/>
    <w:rsid w:val="000B5EFC"/>
    <w:rsid w:val="00125F78"/>
    <w:rsid w:val="001265B7"/>
    <w:rsid w:val="00153DEE"/>
    <w:rsid w:val="001A7D49"/>
    <w:rsid w:val="002765A4"/>
    <w:rsid w:val="002B5EAB"/>
    <w:rsid w:val="002C45ED"/>
    <w:rsid w:val="002F1936"/>
    <w:rsid w:val="002F4EDA"/>
    <w:rsid w:val="00306EFE"/>
    <w:rsid w:val="003F301B"/>
    <w:rsid w:val="003F3B17"/>
    <w:rsid w:val="00453D92"/>
    <w:rsid w:val="004562F8"/>
    <w:rsid w:val="0049787E"/>
    <w:rsid w:val="004B222E"/>
    <w:rsid w:val="004D7AAA"/>
    <w:rsid w:val="005246A1"/>
    <w:rsid w:val="00623818"/>
    <w:rsid w:val="00697BDA"/>
    <w:rsid w:val="006A1A34"/>
    <w:rsid w:val="006A677B"/>
    <w:rsid w:val="006C59C6"/>
    <w:rsid w:val="006E05B6"/>
    <w:rsid w:val="006E58B7"/>
    <w:rsid w:val="00723B7B"/>
    <w:rsid w:val="008C547A"/>
    <w:rsid w:val="008F42D7"/>
    <w:rsid w:val="00941E57"/>
    <w:rsid w:val="00964193"/>
    <w:rsid w:val="00982D68"/>
    <w:rsid w:val="00A07607"/>
    <w:rsid w:val="00A10619"/>
    <w:rsid w:val="00A85C8C"/>
    <w:rsid w:val="00B978B1"/>
    <w:rsid w:val="00C53EA3"/>
    <w:rsid w:val="00CB6C2E"/>
    <w:rsid w:val="00D13A05"/>
    <w:rsid w:val="00D14355"/>
    <w:rsid w:val="00D84DB6"/>
    <w:rsid w:val="00DC381F"/>
    <w:rsid w:val="00DE19FC"/>
    <w:rsid w:val="00DE69A4"/>
    <w:rsid w:val="00E133DB"/>
    <w:rsid w:val="00E334DE"/>
    <w:rsid w:val="00E534AD"/>
    <w:rsid w:val="00EB130B"/>
    <w:rsid w:val="00F132FB"/>
    <w:rsid w:val="00F22462"/>
    <w:rsid w:val="00F5248D"/>
    <w:rsid w:val="00F641D7"/>
    <w:rsid w:val="00FF490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5CD3F"/>
  <w15:chartTrackingRefBased/>
  <w15:docId w15:val="{A5F19303-0D72-45C7-82BA-0C17C1484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534AD"/>
    <w:pPr>
      <w:tabs>
        <w:tab w:val="center" w:pos="4680"/>
        <w:tab w:val="right" w:pos="9360"/>
      </w:tabs>
      <w:spacing w:after="0" w:line="240" w:lineRule="auto"/>
    </w:pPr>
  </w:style>
  <w:style w:type="character" w:customStyle="1" w:styleId="a4">
    <w:name w:val="頁首 字元"/>
    <w:basedOn w:val="a0"/>
    <w:link w:val="a3"/>
    <w:uiPriority w:val="99"/>
    <w:rsid w:val="00E534AD"/>
  </w:style>
  <w:style w:type="paragraph" w:styleId="a5">
    <w:name w:val="footer"/>
    <w:basedOn w:val="a"/>
    <w:link w:val="a6"/>
    <w:uiPriority w:val="99"/>
    <w:unhideWhenUsed/>
    <w:rsid w:val="00E534AD"/>
    <w:pPr>
      <w:tabs>
        <w:tab w:val="center" w:pos="4680"/>
        <w:tab w:val="right" w:pos="9360"/>
      </w:tabs>
      <w:spacing w:after="0" w:line="240" w:lineRule="auto"/>
    </w:pPr>
  </w:style>
  <w:style w:type="character" w:customStyle="1" w:styleId="a6">
    <w:name w:val="頁尾 字元"/>
    <w:basedOn w:val="a0"/>
    <w:link w:val="a5"/>
    <w:uiPriority w:val="99"/>
    <w:rsid w:val="00E534AD"/>
  </w:style>
  <w:style w:type="paragraph" w:styleId="a7">
    <w:name w:val="List Paragraph"/>
    <w:basedOn w:val="a"/>
    <w:uiPriority w:val="34"/>
    <w:qFormat/>
    <w:rsid w:val="00FF49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6370</TotalTime>
  <Pages>35</Pages>
  <Words>2394</Words>
  <Characters>13650</Characters>
  <Application>Microsoft Office Word</Application>
  <DocSecurity>0</DocSecurity>
  <Lines>113</Lines>
  <Paragraphs>32</Paragraphs>
  <ScaleCrop>false</ScaleCrop>
  <Company/>
  <LinksUpToDate>false</LinksUpToDate>
  <CharactersWithSpaces>16012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lee</dc:creator>
  <cp:keywords/>
  <dc:description/>
  <cp:lastModifiedBy>j lee</cp:lastModifiedBy>
  <cp:revision>22</cp:revision>
  <dcterms:created xsi:type="dcterms:W3CDTF">2020-05-07T06:22:00Z</dcterms:created>
  <dcterms:modified xsi:type="dcterms:W3CDTF">2020-05-18T14:01:00Z</dcterms:modified>
</cp:coreProperties>
</file>